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06" w:rsidRDefault="00515406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829300" cy="7772400"/>
            <wp:effectExtent l="19050" t="0" r="0" b="0"/>
            <wp:docPr id="1" name="Рисунок 1" descr="C:\Users\User\Desktop\на сайт\IMG_20250918_13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IMG_20250918_1356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6"/>
          <w:szCs w:val="36"/>
        </w:rPr>
        <w:br w:type="page"/>
      </w:r>
    </w:p>
    <w:p w:rsidR="00997677" w:rsidRDefault="00997677" w:rsidP="001414AC">
      <w:pPr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:rsidR="00D540DB" w:rsidRPr="00F36CF6" w:rsidRDefault="0096058E" w:rsidP="0096058E">
      <w:pPr>
        <w:contextualSpacing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1.</w:t>
      </w:r>
      <w:r w:rsidR="00D540DB" w:rsidRPr="00F36CF6">
        <w:rPr>
          <w:rFonts w:ascii="Times New Roman" w:eastAsia="Calibri" w:hAnsi="Times New Roman" w:cs="Times New Roman"/>
          <w:b/>
          <w:sz w:val="32"/>
          <w:szCs w:val="32"/>
        </w:rPr>
        <w:t>Информационно -  аналитический отчет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540DB" w:rsidRPr="00F36CF6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Муниципального дошкольного образовательного учреждения </w:t>
      </w:r>
      <w:r>
        <w:rPr>
          <w:rFonts w:ascii="Times New Roman" w:eastAsia="Calibri" w:hAnsi="Times New Roman" w:cs="Times New Roman"/>
          <w:b/>
          <w:sz w:val="32"/>
          <w:szCs w:val="32"/>
        </w:rPr>
        <w:t>детского</w:t>
      </w:r>
      <w:r w:rsidR="00D540DB" w:rsidRPr="00F36CF6">
        <w:rPr>
          <w:rFonts w:ascii="Times New Roman" w:eastAsia="Calibri" w:hAnsi="Times New Roman" w:cs="Times New Roman"/>
          <w:b/>
          <w:sz w:val="32"/>
          <w:szCs w:val="32"/>
        </w:rPr>
        <w:t xml:space="preserve"> сад</w:t>
      </w:r>
      <w:r>
        <w:rPr>
          <w:rFonts w:ascii="Times New Roman" w:eastAsia="Calibri" w:hAnsi="Times New Roman" w:cs="Times New Roman"/>
          <w:b/>
          <w:sz w:val="32"/>
          <w:szCs w:val="32"/>
        </w:rPr>
        <w:t>а</w:t>
      </w:r>
      <w:r w:rsidR="00D540DB" w:rsidRPr="00F36CF6">
        <w:rPr>
          <w:rFonts w:ascii="Times New Roman" w:eastAsia="Calibri" w:hAnsi="Times New Roman" w:cs="Times New Roman"/>
          <w:b/>
          <w:sz w:val="32"/>
          <w:szCs w:val="32"/>
        </w:rPr>
        <w:t xml:space="preserve"> комбинированного вида № 67  за 20</w:t>
      </w:r>
      <w:r w:rsidR="00DC129A">
        <w:rPr>
          <w:rFonts w:ascii="Times New Roman" w:hAnsi="Times New Roman" w:cs="Times New Roman"/>
          <w:b/>
          <w:sz w:val="32"/>
          <w:szCs w:val="32"/>
        </w:rPr>
        <w:t>24</w:t>
      </w:r>
      <w:r w:rsidR="00D540DB" w:rsidRPr="00F36CF6">
        <w:rPr>
          <w:rFonts w:ascii="Times New Roman" w:eastAsia="Calibri" w:hAnsi="Times New Roman" w:cs="Times New Roman"/>
          <w:b/>
          <w:sz w:val="32"/>
          <w:szCs w:val="32"/>
        </w:rPr>
        <w:t xml:space="preserve"> –</w:t>
      </w:r>
      <w:r w:rsidR="00DC129A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D540DB" w:rsidRPr="00F36C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40DB" w:rsidRPr="00F36CF6">
        <w:rPr>
          <w:rFonts w:ascii="Times New Roman" w:eastAsia="Calibri" w:hAnsi="Times New Roman" w:cs="Times New Roman"/>
          <w:b/>
          <w:sz w:val="32"/>
          <w:szCs w:val="32"/>
        </w:rPr>
        <w:t>учебный год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Педагогическими кадрами дошкольное учреждение укомплектовано  на 100%,  коллектив стабилен и имеет хорошие перспективы в своем профессиональном развитии.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01.06.2025</w:t>
      </w:r>
      <w:r w:rsidRPr="00C040CE">
        <w:rPr>
          <w:rFonts w:ascii="Times New Roman" w:hAnsi="Times New Roman" w:cs="Times New Roman"/>
          <w:sz w:val="24"/>
          <w:szCs w:val="24"/>
        </w:rPr>
        <w:t xml:space="preserve"> работает: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Воспитатели – 24 человек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Дефектологи-  4 человека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Музыкальный руководитель – 1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Характеристика квалификационных категорий: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2693"/>
      </w:tblGrid>
      <w:tr w:rsidR="00DC129A" w:rsidRPr="00C040CE" w:rsidTr="00DC129A">
        <w:tc>
          <w:tcPr>
            <w:tcW w:w="762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693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29A" w:rsidRPr="00C040CE" w:rsidTr="00DC129A">
        <w:tc>
          <w:tcPr>
            <w:tcW w:w="762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693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129A" w:rsidRPr="00C040CE" w:rsidTr="00DC129A">
        <w:tc>
          <w:tcPr>
            <w:tcW w:w="762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693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129A" w:rsidRPr="00C040CE" w:rsidTr="00DC129A">
        <w:tc>
          <w:tcPr>
            <w:tcW w:w="762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Без категории (проработали в ДОУ менее 2 лет)</w:t>
            </w:r>
          </w:p>
        </w:tc>
        <w:tc>
          <w:tcPr>
            <w:tcW w:w="2693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Характеристика уровня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C129A" w:rsidRPr="00C040CE" w:rsidTr="00DC129A">
        <w:tc>
          <w:tcPr>
            <w:tcW w:w="5210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1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9A" w:rsidRPr="00C040CE" w:rsidTr="00DC129A">
        <w:tc>
          <w:tcPr>
            <w:tcW w:w="5210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21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129A" w:rsidRPr="00C040CE" w:rsidTr="00DC129A">
        <w:tc>
          <w:tcPr>
            <w:tcW w:w="5210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521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29A" w:rsidRPr="00C040CE" w:rsidTr="00DC129A">
        <w:tc>
          <w:tcPr>
            <w:tcW w:w="5210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Неоконченное высшее</w:t>
            </w:r>
          </w:p>
        </w:tc>
        <w:tc>
          <w:tcPr>
            <w:tcW w:w="5211" w:type="dxa"/>
            <w:shd w:val="clear" w:color="auto" w:fill="auto"/>
          </w:tcPr>
          <w:p w:rsidR="00DC129A" w:rsidRPr="00C040CE" w:rsidRDefault="00DC129A" w:rsidP="00DC129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C129A" w:rsidRPr="006C5EF7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EF7">
        <w:rPr>
          <w:rFonts w:ascii="Times New Roman" w:hAnsi="Times New Roman" w:cs="Times New Roman"/>
          <w:sz w:val="24"/>
          <w:szCs w:val="24"/>
        </w:rPr>
        <w:t>Для успешной работы педагогу необходимо постоянно совершенствовать свое профессиональное мастерство, повышать психолого-педагогическую культуру. Главный принцип в методической работе ДОУ - оказание реальной помощи воспитателям в развитии их профессиональных знаний, умений, навыков. В течени</w:t>
      </w:r>
      <w:proofErr w:type="gramStart"/>
      <w:r w:rsidRPr="006C5E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C5EF7">
        <w:rPr>
          <w:rFonts w:ascii="Times New Roman" w:hAnsi="Times New Roman" w:cs="Times New Roman"/>
          <w:sz w:val="24"/>
          <w:szCs w:val="24"/>
        </w:rPr>
        <w:t xml:space="preserve"> учебного года два учителя-дефектолога получили высшую квалификационную категорию (Чеботкевич Т.В., Яковлева В.Ю.) и три педагога получили первую квалификационную категорию (учителя-дефектологи Лоншакова Е.Н., Гончарук О.А. и воспитатель Воронович Е.Н.,)</w:t>
      </w:r>
    </w:p>
    <w:p w:rsidR="00DC129A" w:rsidRPr="006C5EF7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EF7">
        <w:rPr>
          <w:rFonts w:ascii="Times New Roman" w:hAnsi="Times New Roman" w:cs="Times New Roman"/>
          <w:sz w:val="24"/>
          <w:szCs w:val="24"/>
        </w:rPr>
        <w:t>В ДОУ разработан план аттестации педагогов на следующий учебный год, что обеспечивает поступательный рост их профессионального мастерства, саморазвития. В следующем учебном году планируют пройти аттестацию на первую категорию 4 педагога</w:t>
      </w:r>
      <w:proofErr w:type="gramStart"/>
      <w:r w:rsidRPr="006C5EF7">
        <w:rPr>
          <w:rFonts w:ascii="Times New Roman" w:hAnsi="Times New Roman" w:cs="Times New Roman"/>
          <w:sz w:val="24"/>
          <w:szCs w:val="24"/>
        </w:rPr>
        <w:t xml:space="preserve"> (,</w:t>
      </w:r>
      <w:proofErr w:type="gramEnd"/>
      <w:r w:rsidRPr="006C5EF7">
        <w:rPr>
          <w:rFonts w:ascii="Times New Roman" w:hAnsi="Times New Roman" w:cs="Times New Roman"/>
          <w:sz w:val="24"/>
          <w:szCs w:val="24"/>
        </w:rPr>
        <w:t xml:space="preserve">Гопенко Н.Н., Смирнова О.Ю., Федоренко О.О., Почиталина Н.Н., Волков Т.В., Каменева Ю.В.) </w:t>
      </w:r>
    </w:p>
    <w:p w:rsidR="00DC129A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         Воспитатели постоянно повышают свой профессиональный уровень. В прошедшем году курсы повышения квалификации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по прошли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педагога («Фестиваль знакомства с профессией» детей с ОВЗ как инструмент трудового воспитания).</w:t>
      </w:r>
    </w:p>
    <w:p w:rsidR="00DC129A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прошедшем учебном году разработали и начали реализовывать программу наставничества по типу «Работодатель-студент», в которой задействованы два педагога высшей квалификационной категории (Шишкина Е.В, Кулинка О.Ю.) и  5 студентов дошкольного факультета АМГПГУ.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– апреле 2025 воспитанники групп 09 и 11 принимали участие в муниципальном этапе Фестиваля знакомства с профессией в компетенциях «Робототехника», «Медицинский уход», «Сити-фермерство» и заняли первые места в компетенциях «Робототехника» и «Медицинский уход». В апреле состоялся региональный этап</w:t>
      </w:r>
      <w:r w:rsidRPr="00334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Фестиваля знакомства с профессией в компетенциях «Робототехника», «Медицинский уход». Воспитанники заняли второе место в Хабаровском крае в компетенции «Робототехника»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    Дошкольное учреждение № 67 с 12-часовым пребыванием детей, с 7:00 до19:00 часов. ДОУ реализует образовательную программу дошкольного образования (ООП), Адаптированную образовательную программу дошкольного образования для детей с задержкой психического развития (АООП (ЗПР), Адаптированную образовательную программу дошкольного образования для детей с интеллектуальными нарушениями (АОО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>УО.) Во всех группах созданы условия для реализации программы.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lastRenderedPageBreak/>
        <w:t xml:space="preserve">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 группы.  Предметно - развивающая среда, организованная педагогами соответствует требованиям ФОП и ФГОС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, служит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интересам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и потребностям детей, а её элементы  -  полноценному развитию ребенка.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В Учреждении созданы оптимальные условия для развития индивидуальных, творческих и познавательных способностей детей, развития представлений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окружающем мире, явлений общественной жизни страны и родного города.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Созданы условия для социально - коммуникативного развития дошкольников: адаптации, комфортного пребывания детей в учреждении,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Для организации работы по физическому и музыкальному развитию детей в ДОУ имеется музыкально-спортивный зал, оснащенный разнообразным оборудованием, спортивным инвентарем. На прилегающей территории  - спортивная площадка. </w:t>
      </w:r>
    </w:p>
    <w:p w:rsidR="00DC129A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Для организации прогулок воспитанников имеется 11 групповых участков, оснащенных верандами для организации спокойных игр и занятий детей художественной деятельностью, чтения художественной литературы, бесед с дошкольниками. Для развития основных видов движений на участке имеется спортивное оборудование. Для организации игры с песком каждый участок оснащен песочницами. В наличии оборудование для сюжетных игр детей: детские домики, паровозики, машины и др.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2025 года на территории установлено 4 горки и два самолета. Одна горка и два самолета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предназначенной для прогулок всех групп и по одной горке на территории участков групп младшего дошкольного возраста (01, 02, 03).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Учебно-методическое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профмастертва и успехам в конкурсном движении.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На протяжении всего учебного года систематически проводились инструктажи по охране труда, технике безопасности и пожарной безопасности, контроль по выполнению должностных инструкций, инструкций по охране труда, жизни и здоровья детей, правил внутреннего трудового распорядка.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40C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40CE">
        <w:rPr>
          <w:rFonts w:ascii="Times New Roman" w:hAnsi="Times New Roman" w:cs="Times New Roman"/>
          <w:sz w:val="24"/>
          <w:szCs w:val="24"/>
        </w:rPr>
        <w:t xml:space="preserve"> учебном году постоянно велась работа по выполнению плана детодней, по своевременной уплате родительской  плате и снижению уровня заболеваемости детей.</w:t>
      </w:r>
    </w:p>
    <w:p w:rsidR="00DC129A" w:rsidRPr="00334C20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Наше дошкольное учреждение в этом году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тоги мониторинга детей подготовительной группы 04</w:t>
      </w:r>
      <w:r w:rsidRPr="00C040CE">
        <w:rPr>
          <w:rFonts w:ascii="Times New Roman" w:hAnsi="Times New Roman" w:cs="Times New Roman"/>
          <w:sz w:val="24"/>
          <w:szCs w:val="24"/>
        </w:rPr>
        <w:t xml:space="preserve"> свидетельствуют о том, что у детей сформированы необходимые социальные и психологические характеристики личности ребёнка на этапе завершения дошкольного образования: дети проявляют  инициативность и самостоятельность в разных видах деятельности; способны выбирать себе род занятий, участников совместной деятельности, способны к воплощению разнообразных замыслов;  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   Мониторинг готовности к школе показал, что уровень овладения необходимыми навыками и умениями по образовательным областям распределился следующим образом: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3"/>
        <w:gridCol w:w="2936"/>
        <w:gridCol w:w="2367"/>
        <w:gridCol w:w="2677"/>
      </w:tblGrid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Стадия формирования</w:t>
            </w: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</w:tr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Социально-коммуникативное развитие </w:t>
            </w: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29A" w:rsidRPr="00C040CE" w:rsidTr="00DC129A">
        <w:tc>
          <w:tcPr>
            <w:tcW w:w="1265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374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08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53" w:type="pct"/>
          </w:tcPr>
          <w:p w:rsidR="00DC129A" w:rsidRPr="00C040CE" w:rsidRDefault="00DC129A" w:rsidP="00DC129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ab/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В результате наблюдений, бесед с детьми, анализ просмотренных занятий, диагностики  позволил сделать вывод, что у детей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 Дети овладели универсальными предпосылками учебной деятельности: умениями работать по образцу и по правилу, слушать взрослого и выполнять его инструкции. К концу пребывания в детском саду дети приобрели достаточный опыт анализа выполненного задания, умеют критически отнестись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сделанному. Формирование самостоятельности в детском саду осуществлялся во всех видах деятельности.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Результаты коррекционной работы с</w:t>
      </w:r>
      <w:r>
        <w:rPr>
          <w:rFonts w:ascii="Times New Roman" w:hAnsi="Times New Roman" w:cs="Times New Roman"/>
          <w:sz w:val="24"/>
          <w:szCs w:val="24"/>
        </w:rPr>
        <w:t xml:space="preserve"> выпускниками  в группах 10,08,11</w:t>
      </w:r>
      <w:r w:rsidRPr="00C040CE">
        <w:rPr>
          <w:rFonts w:ascii="Times New Roman" w:hAnsi="Times New Roman" w:cs="Times New Roman"/>
          <w:sz w:val="24"/>
          <w:szCs w:val="24"/>
        </w:rPr>
        <w:t xml:space="preserve"> представлены в приложении № 1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В прошедшем учебном году в МДОУ 67 проводились дополнительные услуги на платной и бесплатной основе.</w:t>
      </w:r>
    </w:p>
    <w:p w:rsidR="00DC129A" w:rsidRPr="00C040CE" w:rsidRDefault="00DC129A" w:rsidP="00DC129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jc w:val="center"/>
        <w:tblLook w:val="04A0"/>
      </w:tblPr>
      <w:tblGrid>
        <w:gridCol w:w="6767"/>
        <w:gridCol w:w="1816"/>
        <w:gridCol w:w="2100"/>
      </w:tblGrid>
      <w:tr w:rsidR="00DC129A" w:rsidRPr="00C040CE" w:rsidTr="00DC129A">
        <w:trPr>
          <w:trHeight w:val="718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b/>
                <w:sz w:val="20"/>
                <w:szCs w:val="20"/>
              </w:rPr>
              <w:t>Платные  услуги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</w:tr>
      <w:tr w:rsidR="00DC129A" w:rsidRPr="00C040CE" w:rsidTr="00DC129A">
        <w:trPr>
          <w:trHeight w:val="514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Социально-гуманитарная направленность 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 «Сказочный песок»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Лоншакова Е.Н.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514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Социально-гуманитарная направленность 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 «Сказочный песок»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А.Г.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698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Обучение живописи, лепка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 «Затейники»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 О.А. 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698"/>
          <w:jc w:val="center"/>
        </w:trPr>
        <w:tc>
          <w:tcPr>
            <w:tcW w:w="3167" w:type="pct"/>
          </w:tcPr>
          <w:p w:rsidR="00DC129A" w:rsidRPr="00F97952" w:rsidRDefault="00DC129A" w:rsidP="00DC129A">
            <w:pPr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«Почемучки» (Психологическое сопровождение детей с ЗПР)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Чеботкевич Т.В.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</w:tr>
      <w:tr w:rsidR="00DC129A" w:rsidRPr="00C040CE" w:rsidTr="00DC129A">
        <w:trPr>
          <w:trHeight w:val="428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«Живопись»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(Нетрадиционные техники рисования)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Прадчик Е.А.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428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Развитие танцевальных и хореографических способностей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 xml:space="preserve"> «Са-Фи-Дэнс»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Дальниченко Л.С.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428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«Веселая карусель»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(тестопластика)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Ходжер Т.С.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</w:tr>
      <w:tr w:rsidR="00DC129A" w:rsidRPr="00C040CE" w:rsidTr="00DC129A">
        <w:trPr>
          <w:trHeight w:val="428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«Радужное тесто»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(тестопластика)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Т.В.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20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Техническая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«Робототехника и моделирование»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Яковлев В.А.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DC129A" w:rsidRPr="00C040CE" w:rsidTr="00DC129A">
        <w:trPr>
          <w:trHeight w:val="20"/>
          <w:jc w:val="center"/>
        </w:trPr>
        <w:tc>
          <w:tcPr>
            <w:tcW w:w="3167" w:type="pct"/>
          </w:tcPr>
          <w:p w:rsidR="00DC129A" w:rsidRPr="00F97952" w:rsidRDefault="00DC129A" w:rsidP="00DC129A">
            <w:pPr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«Умный совенок»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Ретнева А.Д.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</w:tr>
      <w:tr w:rsidR="00DC129A" w:rsidRPr="00C040CE" w:rsidTr="00DC129A">
        <w:trPr>
          <w:trHeight w:val="20"/>
          <w:jc w:val="center"/>
        </w:trPr>
        <w:tc>
          <w:tcPr>
            <w:tcW w:w="3167" w:type="pct"/>
          </w:tcPr>
          <w:p w:rsidR="00DC129A" w:rsidRPr="00F97952" w:rsidRDefault="00DC129A" w:rsidP="00DC129A">
            <w:pPr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Техническая направленность</w:t>
            </w:r>
            <w:r>
              <w:rPr>
                <w:rFonts w:ascii="Times New Roman" w:hAnsi="Times New Roman" w:cs="Times New Roman"/>
                <w:i/>
              </w:rPr>
              <w:t xml:space="preserve"> «Легоконс</w:t>
            </w:r>
            <w:r w:rsidRPr="00BB2A55">
              <w:rPr>
                <w:rFonts w:ascii="Times New Roman" w:hAnsi="Times New Roman" w:cs="Times New Roman"/>
                <w:i/>
              </w:rPr>
              <w:t>труирование»</w:t>
            </w:r>
          </w:p>
        </w:tc>
        <w:tc>
          <w:tcPr>
            <w:tcW w:w="850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Солтанова Е.А.</w:t>
            </w:r>
          </w:p>
        </w:tc>
        <w:tc>
          <w:tcPr>
            <w:tcW w:w="983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</w:tr>
      <w:tr w:rsidR="00DC129A" w:rsidRPr="00C040CE" w:rsidTr="00DC129A">
        <w:trPr>
          <w:trHeight w:val="20"/>
          <w:jc w:val="center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Тайны бумажного листа</w:t>
            </w: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129A" w:rsidRPr="00BB2A55" w:rsidRDefault="00DC129A" w:rsidP="00DC129A">
            <w:pPr>
              <w:rPr>
                <w:rFonts w:ascii="Times New Roman" w:hAnsi="Times New Roman" w:cs="Times New Roman"/>
                <w:i/>
              </w:rPr>
            </w:pP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</w:t>
            </w:r>
            <w:r w:rsidRPr="00C040CE">
              <w:rPr>
                <w:rFonts w:ascii="Times New Roman" w:hAnsi="Times New Roman" w:cs="Times New Roman"/>
                <w:sz w:val="20"/>
                <w:szCs w:val="20"/>
              </w:rPr>
              <w:t>пластика)</w:t>
            </w:r>
          </w:p>
        </w:tc>
        <w:tc>
          <w:tcPr>
            <w:tcW w:w="850" w:type="pct"/>
          </w:tcPr>
          <w:p w:rsidR="00DC129A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Гончарук О.А.</w:t>
            </w:r>
          </w:p>
        </w:tc>
        <w:tc>
          <w:tcPr>
            <w:tcW w:w="983" w:type="pct"/>
          </w:tcPr>
          <w:p w:rsidR="00DC129A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</w:tr>
    </w:tbl>
    <w:p w:rsidR="00DC129A" w:rsidRPr="00C040CE" w:rsidRDefault="00DC129A" w:rsidP="00DC12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6767"/>
        <w:gridCol w:w="1897"/>
        <w:gridCol w:w="2019"/>
      </w:tblGrid>
      <w:tr w:rsidR="00DC129A" w:rsidRPr="00C040CE" w:rsidTr="00DC129A">
        <w:trPr>
          <w:trHeight w:val="428"/>
        </w:trPr>
        <w:tc>
          <w:tcPr>
            <w:tcW w:w="3167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Бесплатные  услуги</w:t>
            </w:r>
          </w:p>
        </w:tc>
        <w:tc>
          <w:tcPr>
            <w:tcW w:w="888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945" w:type="pct"/>
          </w:tcPr>
          <w:p w:rsidR="00DC129A" w:rsidRPr="00C040CE" w:rsidRDefault="00DC129A" w:rsidP="00DC129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DC129A" w:rsidRPr="00C040CE" w:rsidTr="00DC129A">
        <w:trPr>
          <w:trHeight w:val="428"/>
        </w:trPr>
        <w:tc>
          <w:tcPr>
            <w:tcW w:w="3167" w:type="pct"/>
          </w:tcPr>
          <w:p w:rsidR="00DC129A" w:rsidRPr="00C040CE" w:rsidRDefault="00DC129A" w:rsidP="00DC12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Социально-гуманитарной  направленности</w:t>
            </w:r>
          </w:p>
          <w:p w:rsidR="00DC129A" w:rsidRPr="00C040CE" w:rsidRDefault="00DC129A" w:rsidP="00DC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«Задорные палочки и крючочки»</w:t>
            </w:r>
          </w:p>
        </w:tc>
        <w:tc>
          <w:tcPr>
            <w:tcW w:w="888" w:type="pct"/>
          </w:tcPr>
          <w:p w:rsidR="00DC129A" w:rsidRPr="00C040CE" w:rsidRDefault="00DC129A" w:rsidP="00DC12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eastAsia="Calibri" w:hAnsi="Times New Roman" w:cs="Times New Roman"/>
                <w:sz w:val="24"/>
                <w:szCs w:val="24"/>
              </w:rPr>
              <w:t>Шишкина Е. В.</w:t>
            </w:r>
          </w:p>
          <w:p w:rsidR="00DC129A" w:rsidRPr="00C040CE" w:rsidRDefault="00DC129A" w:rsidP="00DC12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129A" w:rsidRPr="00C040CE" w:rsidRDefault="00DC129A" w:rsidP="00DC1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DC129A" w:rsidRPr="00C040CE" w:rsidRDefault="00DC129A" w:rsidP="00DC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DC129A" w:rsidRPr="00C040CE" w:rsidTr="00DC129A">
        <w:trPr>
          <w:trHeight w:val="428"/>
        </w:trPr>
        <w:tc>
          <w:tcPr>
            <w:tcW w:w="3167" w:type="pct"/>
          </w:tcPr>
          <w:p w:rsidR="00DC129A" w:rsidRPr="00C040CE" w:rsidRDefault="00DC129A" w:rsidP="00DC12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Социально-гуманитарной  направленности</w:t>
            </w:r>
          </w:p>
          <w:p w:rsidR="00DC129A" w:rsidRPr="00C040CE" w:rsidRDefault="00DC129A" w:rsidP="00DC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 w:rsidRPr="00C04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8" w:type="pct"/>
          </w:tcPr>
          <w:p w:rsidR="00DC129A" w:rsidRPr="00C040CE" w:rsidRDefault="00DC129A" w:rsidP="00DC12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А.А.</w:t>
            </w:r>
          </w:p>
          <w:p w:rsidR="00DC129A" w:rsidRPr="00C040CE" w:rsidRDefault="00DC129A" w:rsidP="00DC129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129A" w:rsidRPr="00C040CE" w:rsidRDefault="00DC129A" w:rsidP="00DC12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DC129A" w:rsidRPr="00C040CE" w:rsidRDefault="00DC129A" w:rsidP="00DC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</w:tbl>
    <w:p w:rsidR="00DC129A" w:rsidRPr="00C040CE" w:rsidRDefault="00DC129A" w:rsidP="00DC12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9A" w:rsidRPr="00C040CE" w:rsidRDefault="00DC129A" w:rsidP="00DC12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   Ведущая цель МДОУ 67 – создание необходимых условий для формирования ответственных взаимоотношений с семьями воспитанников и развития компетентности родителей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>способности разрешать разные типы социально – педагогических ситуаций, связанных с воспитанием ребенка), обеспечение права ро</w:t>
      </w:r>
      <w:r>
        <w:rPr>
          <w:rFonts w:ascii="Times New Roman" w:hAnsi="Times New Roman" w:cs="Times New Roman"/>
          <w:sz w:val="24"/>
          <w:szCs w:val="24"/>
        </w:rPr>
        <w:t>дителей на уважение и понимание</w:t>
      </w:r>
      <w:r w:rsidRPr="00C040CE">
        <w:rPr>
          <w:rFonts w:ascii="Times New Roman" w:hAnsi="Times New Roman" w:cs="Times New Roman"/>
          <w:sz w:val="24"/>
          <w:szCs w:val="24"/>
        </w:rPr>
        <w:t xml:space="preserve">, на участие в жизни детского сада. </w:t>
      </w:r>
    </w:p>
    <w:p w:rsidR="00DC129A" w:rsidRPr="00C040CE" w:rsidRDefault="00DC129A" w:rsidP="00DC12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    В целях создания единого образовательного пространства в дошкольном учреждении и семье педагоги оказывают необходимую консультативную помощь родителям, привлекают их к участию в совместных мероприятиях, природоохранных акциях. Активное участие родителей в образовательной деятельности ДОУ обеспечивает детям дополнительный источник информации, активизирует познавательное общение между ними и родителями.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Созданная в дошкольном учреждении система работы обеспечивает положительные результаты  в воспитании и  развитии детей.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года были проведены родительские собрания по плану, утренники с приглашением родителей. Инновационная деятельность ДОУ представлена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гражданско – патриотическим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воспитанием.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ДОУ осуществляет свою работу П</w:t>
      </w:r>
      <w:r w:rsidRPr="00C040CE">
        <w:rPr>
          <w:rFonts w:ascii="Times New Roman" w:hAnsi="Times New Roman" w:cs="Times New Roman"/>
          <w:sz w:val="24"/>
          <w:szCs w:val="24"/>
        </w:rPr>
        <w:t>Пк. В своей работе руководствуется нормативными актами в области защиты прав и законных интересов ребенка, Конституцией РФ и другими Федеральными законами, приказами и распоряжениями Министерства образования Хабаровского края, Устав</w:t>
      </w:r>
      <w:r>
        <w:rPr>
          <w:rFonts w:ascii="Times New Roman" w:hAnsi="Times New Roman" w:cs="Times New Roman"/>
          <w:sz w:val="24"/>
          <w:szCs w:val="24"/>
        </w:rPr>
        <w:t>ом, Положением о деятельности П</w:t>
      </w:r>
      <w:r w:rsidRPr="00C040CE">
        <w:rPr>
          <w:rFonts w:ascii="Times New Roman" w:hAnsi="Times New Roman" w:cs="Times New Roman"/>
          <w:sz w:val="24"/>
          <w:szCs w:val="24"/>
        </w:rPr>
        <w:t>Пк.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40C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40CE">
        <w:rPr>
          <w:rFonts w:ascii="Times New Roman" w:hAnsi="Times New Roman" w:cs="Times New Roman"/>
          <w:sz w:val="24"/>
          <w:szCs w:val="24"/>
        </w:rPr>
        <w:t xml:space="preserve"> учебном году было п</w:t>
      </w:r>
      <w:r>
        <w:rPr>
          <w:rFonts w:ascii="Times New Roman" w:hAnsi="Times New Roman" w:cs="Times New Roman"/>
          <w:sz w:val="24"/>
          <w:szCs w:val="24"/>
        </w:rPr>
        <w:t xml:space="preserve">роведено 4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заседания П</w:t>
      </w:r>
      <w:r w:rsidRPr="00C040CE">
        <w:rPr>
          <w:rFonts w:ascii="Times New Roman" w:hAnsi="Times New Roman" w:cs="Times New Roman"/>
          <w:sz w:val="24"/>
          <w:szCs w:val="24"/>
        </w:rPr>
        <w:t>Пк,. В течение учебного года велось наблюдение за воспитанниками, имеющими трудности в развитии и проблемы в эмоц</w:t>
      </w:r>
      <w:r>
        <w:rPr>
          <w:rFonts w:ascii="Times New Roman" w:hAnsi="Times New Roman" w:cs="Times New Roman"/>
          <w:sz w:val="24"/>
          <w:szCs w:val="24"/>
        </w:rPr>
        <w:t>ионально-волевой сфере. Члены П</w:t>
      </w:r>
      <w:r w:rsidRPr="00C040CE">
        <w:rPr>
          <w:rFonts w:ascii="Times New Roman" w:hAnsi="Times New Roman" w:cs="Times New Roman"/>
          <w:sz w:val="24"/>
          <w:szCs w:val="24"/>
        </w:rPr>
        <w:t xml:space="preserve">Пк проводили обследование и по необходимости формировали необходимый пакет документов на детей, направляемых на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территориальную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ППк</w:t>
      </w:r>
      <w:r w:rsidRPr="00C040CE">
        <w:rPr>
          <w:rFonts w:ascii="Times New Roman" w:hAnsi="Times New Roman" w:cs="Times New Roman"/>
          <w:sz w:val="24"/>
          <w:szCs w:val="24"/>
        </w:rPr>
        <w:t xml:space="preserve"> с целью определения дальнейшего образовательного маршрута.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В течение учебного года осуществлялось тесное взаимодействие между педагогич</w:t>
      </w:r>
      <w:r>
        <w:rPr>
          <w:rFonts w:ascii="Times New Roman" w:hAnsi="Times New Roman" w:cs="Times New Roman"/>
          <w:sz w:val="24"/>
          <w:szCs w:val="24"/>
        </w:rPr>
        <w:t>еским составом ДОУ  и членами П</w:t>
      </w:r>
      <w:r w:rsidRPr="00C040CE">
        <w:rPr>
          <w:rFonts w:ascii="Times New Roman" w:hAnsi="Times New Roman" w:cs="Times New Roman"/>
          <w:sz w:val="24"/>
          <w:szCs w:val="24"/>
        </w:rPr>
        <w:t>Пк, участвующими в его деятельности; предлагались рекомендации педагогам, родителям воспитанник</w:t>
      </w:r>
      <w:r>
        <w:rPr>
          <w:rFonts w:ascii="Times New Roman" w:hAnsi="Times New Roman" w:cs="Times New Roman"/>
          <w:sz w:val="24"/>
          <w:szCs w:val="24"/>
        </w:rPr>
        <w:t>ов для обеспечения дифференцированн</w:t>
      </w:r>
      <w:r w:rsidRPr="00C040CE">
        <w:rPr>
          <w:rFonts w:ascii="Times New Roman" w:hAnsi="Times New Roman" w:cs="Times New Roman"/>
          <w:sz w:val="24"/>
          <w:szCs w:val="24"/>
        </w:rPr>
        <w:t>ого подхода в процессе обучения и воспитания. Велась необходимая документация, предусмотренная со</w:t>
      </w:r>
      <w:r>
        <w:rPr>
          <w:rFonts w:ascii="Times New Roman" w:hAnsi="Times New Roman" w:cs="Times New Roman"/>
          <w:sz w:val="24"/>
          <w:szCs w:val="24"/>
        </w:rPr>
        <w:t>держанием деятельности членов П</w:t>
      </w:r>
      <w:r w:rsidRPr="00C040CE">
        <w:rPr>
          <w:rFonts w:ascii="Times New Roman" w:hAnsi="Times New Roman" w:cs="Times New Roman"/>
          <w:sz w:val="24"/>
          <w:szCs w:val="24"/>
        </w:rPr>
        <w:t xml:space="preserve">Пк. Работа велась систематически,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утвержденного плана.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Дошкольное учреждение работает в тесном контакте с учреждениями, которые стали социальными партнерами в деле воспитания и развития дошкольников, это -  МОУ СОШ № 15, городской  краеведческий и художественный музей,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городская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библиотекой имени Хлебникова.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 Цели взаимодействия способствуют разностороннему развитию воспитанников ДОУ и осуществляются в рамках  ООП и АОП.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Под руководством педагогов организуются традиционные конкурсы, выставки детского творчества как в МДОУ, так и за его пределами. Воспитанники МДОУ занимают призовые места, получают благодарственные письма и грамоты.  Традиционно  ДОУ участвует в смотрах – конкурсах, которые  проводит Управление  образования  администрации города. Результаты участия в конкурсах детей и педагогов представлены в приложении № 2.</w:t>
      </w:r>
    </w:p>
    <w:p w:rsidR="00DC129A" w:rsidRPr="00C040CE" w:rsidRDefault="00DC129A" w:rsidP="00DC12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9A" w:rsidRDefault="00DC129A" w:rsidP="00DC129A">
      <w:pPr>
        <w:pStyle w:val="a4"/>
        <w:tabs>
          <w:tab w:val="left" w:pos="1000"/>
        </w:tabs>
        <w:ind w:left="57"/>
        <w:jc w:val="both"/>
        <w:rPr>
          <w:b/>
          <w:sz w:val="32"/>
          <w:szCs w:val="32"/>
        </w:rPr>
      </w:pPr>
      <w:r w:rsidRPr="00033741">
        <w:rPr>
          <w:rFonts w:ascii="Times New Roman" w:hAnsi="Times New Roman" w:cs="Times New Roman"/>
          <w:sz w:val="24"/>
          <w:szCs w:val="24"/>
        </w:rPr>
        <w:t>Деятельность МДОУ № 67 в 2024 - 2025 учебном году была направлена на решение следующих задач:</w:t>
      </w:r>
      <w:r w:rsidRPr="00033741">
        <w:rPr>
          <w:b/>
          <w:sz w:val="32"/>
          <w:szCs w:val="32"/>
        </w:rPr>
        <w:t xml:space="preserve"> </w:t>
      </w:r>
    </w:p>
    <w:p w:rsidR="00DC129A" w:rsidRPr="00033741" w:rsidRDefault="00DC129A" w:rsidP="00DC129A">
      <w:pPr>
        <w:pStyle w:val="a4"/>
        <w:tabs>
          <w:tab w:val="left" w:pos="1000"/>
        </w:tabs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41">
        <w:rPr>
          <w:rFonts w:ascii="Times New Roman" w:eastAsia="Times New Roman" w:hAnsi="Times New Roman" w:cs="Times New Roman"/>
          <w:b/>
          <w:sz w:val="24"/>
          <w:szCs w:val="24"/>
        </w:rPr>
        <w:t xml:space="preserve">1.Создать условия для формирования навыков безопасного поведения на дороге </w:t>
      </w:r>
      <w:r w:rsidRPr="000337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через систему обучающих занятий, игр, развлечений.</w:t>
      </w:r>
    </w:p>
    <w:p w:rsidR="00DC129A" w:rsidRPr="00033741" w:rsidRDefault="00DC129A" w:rsidP="00DC129A">
      <w:pPr>
        <w:pStyle w:val="a4"/>
        <w:tabs>
          <w:tab w:val="left" w:pos="1000"/>
        </w:tabs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41">
        <w:rPr>
          <w:rFonts w:ascii="Times New Roman" w:hAnsi="Times New Roman" w:cs="Times New Roman"/>
          <w:b/>
          <w:sz w:val="24"/>
          <w:szCs w:val="24"/>
        </w:rPr>
        <w:t>2.Создать условия для развития связной речи  дошкольников через использование наглядного моделирования (моделей, схем, мнемотаблиц).</w:t>
      </w:r>
    </w:p>
    <w:p w:rsidR="00DC129A" w:rsidRPr="00033741" w:rsidRDefault="00DC129A" w:rsidP="00DC129A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41">
        <w:rPr>
          <w:rFonts w:ascii="Times New Roman" w:hAnsi="Times New Roman" w:cs="Times New Roman"/>
          <w:b/>
          <w:sz w:val="24"/>
          <w:szCs w:val="24"/>
        </w:rPr>
        <w:t>3.Продолжать совместную работу детского сада и семьи по сохранению и укреплению физического и психического здоровья детей.</w:t>
      </w:r>
    </w:p>
    <w:p w:rsidR="00DC129A" w:rsidRPr="00033741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29A" w:rsidRPr="00C040CE" w:rsidRDefault="00DC129A" w:rsidP="00DC129A">
      <w:pPr>
        <w:pStyle w:val="a4"/>
        <w:widowControl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i/>
          <w:sz w:val="24"/>
          <w:szCs w:val="24"/>
        </w:rPr>
        <w:lastRenderedPageBreak/>
        <w:t>Годовая задача:</w:t>
      </w:r>
      <w:r w:rsidRPr="00C040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3741">
        <w:rPr>
          <w:rFonts w:ascii="Times New Roman" w:eastAsia="Times New Roman" w:hAnsi="Times New Roman" w:cs="Times New Roman"/>
          <w:b/>
          <w:sz w:val="24"/>
          <w:szCs w:val="24"/>
        </w:rPr>
        <w:t xml:space="preserve">1.Создать условия для формирования навыков безопасного поведения на дороге </w:t>
      </w:r>
      <w:r w:rsidRPr="000337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через систему обучающих занятий, игр, развлечений</w:t>
      </w:r>
      <w:r w:rsidRPr="00C040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40CE">
        <w:rPr>
          <w:rFonts w:ascii="Times New Roman" w:hAnsi="Times New Roman" w:cs="Times New Roman"/>
          <w:sz w:val="24"/>
          <w:szCs w:val="24"/>
        </w:rPr>
        <w:t>была реализована в этом учебном году через различные формы:</w:t>
      </w:r>
    </w:p>
    <w:p w:rsidR="00DC129A" w:rsidRPr="001909CD" w:rsidRDefault="00DC129A" w:rsidP="00DC129A">
      <w:pPr>
        <w:pStyle w:val="a4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1909CD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Pr="001909CD">
        <w:rPr>
          <w:rFonts w:ascii="Times New Roman" w:hAnsi="Times New Roman" w:cs="Times New Roman"/>
          <w:sz w:val="24"/>
          <w:szCs w:val="24"/>
        </w:rPr>
        <w:t>семейных</w:t>
      </w:r>
      <w:proofErr w:type="gramEnd"/>
      <w:r w:rsidRPr="001909CD">
        <w:rPr>
          <w:rFonts w:ascii="Times New Roman" w:hAnsi="Times New Roman" w:cs="Times New Roman"/>
          <w:sz w:val="24"/>
          <w:szCs w:val="24"/>
        </w:rPr>
        <w:t xml:space="preserve"> видео-роликов.</w:t>
      </w:r>
    </w:p>
    <w:p w:rsidR="00DC129A" w:rsidRPr="001909CD" w:rsidRDefault="00DC129A" w:rsidP="00DC129A">
      <w:pPr>
        <w:pStyle w:val="a4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1909CD">
        <w:rPr>
          <w:rFonts w:ascii="Times New Roman" w:hAnsi="Times New Roman" w:cs="Times New Roman"/>
          <w:sz w:val="24"/>
          <w:szCs w:val="24"/>
        </w:rPr>
        <w:t>- Смотр-конкурс центров ПДД.</w:t>
      </w:r>
    </w:p>
    <w:p w:rsidR="00DC129A" w:rsidRPr="001909CD" w:rsidRDefault="00DC129A" w:rsidP="00DC129A">
      <w:pPr>
        <w:pStyle w:val="a4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1909CD">
        <w:rPr>
          <w:rFonts w:ascii="Times New Roman" w:hAnsi="Times New Roman" w:cs="Times New Roman"/>
          <w:sz w:val="24"/>
          <w:szCs w:val="24"/>
        </w:rPr>
        <w:t>-Творческая неделя  «Обучающие Занятия по дорожной безопасности с использованием ИКТ»</w:t>
      </w:r>
    </w:p>
    <w:p w:rsidR="00DC129A" w:rsidRDefault="00DC129A" w:rsidP="00DC129A">
      <w:pPr>
        <w:pStyle w:val="a3"/>
        <w:spacing w:before="100"/>
        <w:contextualSpacing/>
        <w:rPr>
          <w:rStyle w:val="c1"/>
          <w:rFonts w:ascii="Times New Roman" w:hAnsi="Times New Roman" w:cs="Times New Roman"/>
          <w:sz w:val="24"/>
          <w:szCs w:val="24"/>
        </w:rPr>
      </w:pPr>
      <w:r w:rsidRPr="001909CD">
        <w:rPr>
          <w:rFonts w:ascii="Times New Roman" w:hAnsi="Times New Roman" w:cs="Times New Roman"/>
          <w:sz w:val="24"/>
          <w:szCs w:val="24"/>
        </w:rPr>
        <w:t xml:space="preserve">-Консультации для педагогов </w:t>
      </w:r>
      <w:hyperlink r:id="rId9">
        <w:r w:rsidRPr="001909CD">
          <w:rPr>
            <w:rStyle w:val="af2"/>
            <w:rFonts w:ascii="Times New Roman" w:hAnsi="Times New Roman" w:cs="Times New Roman"/>
            <w:sz w:val="24"/>
            <w:szCs w:val="24"/>
          </w:rPr>
          <w:t>«Роль семьи в обучении дошкольника правилам безопасного</w:t>
        </w:r>
      </w:hyperlink>
      <w:r w:rsidRPr="001909C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1909CD">
          <w:rPr>
            <w:rFonts w:ascii="Times New Roman" w:hAnsi="Times New Roman" w:cs="Times New Roman"/>
            <w:sz w:val="24"/>
            <w:szCs w:val="24"/>
          </w:rPr>
          <w:t>поведения</w:t>
        </w:r>
        <w:r w:rsidRPr="001909CD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1909CD">
          <w:rPr>
            <w:rFonts w:ascii="Times New Roman" w:hAnsi="Times New Roman" w:cs="Times New Roman"/>
            <w:sz w:val="24"/>
            <w:szCs w:val="24"/>
          </w:rPr>
          <w:t>на</w:t>
        </w:r>
      </w:hyperlink>
      <w:r w:rsidRPr="001909CD">
        <w:rPr>
          <w:rFonts w:ascii="Times New Roman" w:hAnsi="Times New Roman" w:cs="Times New Roman"/>
          <w:sz w:val="24"/>
          <w:szCs w:val="24"/>
        </w:rPr>
        <w:t xml:space="preserve"> дороге». </w:t>
      </w:r>
      <w:r w:rsidRPr="001909CD">
        <w:rPr>
          <w:rStyle w:val="c1"/>
          <w:rFonts w:ascii="Times New Roman" w:hAnsi="Times New Roman" w:cs="Times New Roman"/>
          <w:sz w:val="24"/>
          <w:szCs w:val="24"/>
        </w:rPr>
        <w:t>«Сказочная безопасность»: как обучать ребенка ПДД и другим правилам безопасности  по сказкам». «Взаимодействие с семьями воспитанников по реализации задач по разделу «Безопасность» ОО «Социально-коммуникативное развитие».</w:t>
      </w:r>
    </w:p>
    <w:p w:rsidR="00DC129A" w:rsidRDefault="00DC129A" w:rsidP="00DC129A">
      <w:pPr>
        <w:pStyle w:val="a3"/>
        <w:spacing w:before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2AF3">
        <w:rPr>
          <w:rFonts w:ascii="Times New Roman" w:hAnsi="Times New Roman" w:cs="Times New Roman"/>
          <w:sz w:val="24"/>
          <w:szCs w:val="24"/>
        </w:rPr>
        <w:t>Семинар-практикум:</w:t>
      </w:r>
      <w:r w:rsidRPr="00CC7129">
        <w:rPr>
          <w:rFonts w:ascii="Times New Roman" w:hAnsi="Times New Roman" w:cs="Times New Roman"/>
          <w:sz w:val="24"/>
          <w:szCs w:val="24"/>
        </w:rPr>
        <w:t xml:space="preserve"> «Формирование у дошкольников основ ПДД».</w:t>
      </w:r>
    </w:p>
    <w:p w:rsidR="00DC129A" w:rsidRPr="00855838" w:rsidRDefault="00DC129A" w:rsidP="00DC1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5E93">
        <w:rPr>
          <w:rFonts w:ascii="Times New Roman" w:hAnsi="Times New Roman" w:cs="Times New Roman"/>
          <w:sz w:val="24"/>
          <w:szCs w:val="24"/>
        </w:rPr>
        <w:t xml:space="preserve">Педсовет </w:t>
      </w:r>
      <w:r w:rsidRPr="00DF5E93">
        <w:rPr>
          <w:rFonts w:ascii="Times New Roman" w:hAnsi="Times New Roman" w:cs="Times New Roman"/>
          <w:i/>
          <w:sz w:val="24"/>
          <w:szCs w:val="24"/>
        </w:rPr>
        <w:t>«</w:t>
      </w:r>
      <w:r w:rsidRPr="00DF5E93">
        <w:rPr>
          <w:rFonts w:ascii="Times New Roman" w:hAnsi="Times New Roman" w:cs="Times New Roman"/>
          <w:sz w:val="24"/>
          <w:szCs w:val="24"/>
        </w:rPr>
        <w:t>Формирование</w:t>
      </w:r>
      <w:r w:rsidRPr="00DF5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основ</w:t>
      </w:r>
      <w:r w:rsidRPr="00DF5E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безопасного</w:t>
      </w:r>
      <w:r w:rsidRPr="00DF5E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поведения</w:t>
      </w:r>
      <w:r w:rsidRPr="00DF5E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на дороге</w:t>
      </w:r>
      <w:r w:rsidRPr="00DF5E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через</w:t>
      </w:r>
      <w:r w:rsidRPr="00DF5E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различные</w:t>
      </w:r>
      <w:r w:rsidRPr="00DF5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виды</w:t>
      </w:r>
      <w:r w:rsidRPr="00DF5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деятельности»</w:t>
      </w:r>
      <w:r w:rsidRPr="00DF5E9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DC129A" w:rsidRDefault="00DC129A" w:rsidP="00DC129A">
      <w:pPr>
        <w:pStyle w:val="a3"/>
        <w:spacing w:before="100"/>
        <w:contextualSpacing/>
        <w:rPr>
          <w:rFonts w:ascii="Times New Roman" w:hAnsi="Times New Roman" w:cs="Times New Roman"/>
          <w:sz w:val="24"/>
          <w:szCs w:val="24"/>
        </w:rPr>
      </w:pPr>
    </w:p>
    <w:p w:rsidR="00DC129A" w:rsidRPr="00C040CE" w:rsidRDefault="00DC129A" w:rsidP="00DC129A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Анализируя </w:t>
      </w:r>
      <w:r>
        <w:rPr>
          <w:rFonts w:ascii="Times New Roman" w:hAnsi="Times New Roman" w:cs="Times New Roman"/>
          <w:sz w:val="24"/>
          <w:szCs w:val="24"/>
        </w:rPr>
        <w:t xml:space="preserve">проделанную </w:t>
      </w:r>
      <w:r w:rsidRPr="00C040CE">
        <w:rPr>
          <w:rFonts w:ascii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C040CE">
        <w:rPr>
          <w:rFonts w:ascii="Times New Roman" w:hAnsi="Times New Roman" w:cs="Times New Roman"/>
          <w:sz w:val="24"/>
          <w:szCs w:val="24"/>
        </w:rPr>
        <w:t xml:space="preserve"> сделать вывод о том, что педагоги ДОУ  на достаточно хорошем  уровне владеют знаниями о методах, приемах и формах работы по данному направлению. Под руководством педагогов  у детей постепенно </w:t>
      </w:r>
      <w:r>
        <w:rPr>
          <w:rFonts w:ascii="Times New Roman" w:hAnsi="Times New Roman" w:cs="Times New Roman"/>
          <w:sz w:val="24"/>
          <w:szCs w:val="24"/>
        </w:rPr>
        <w:t>формируются представления о безопасном поведении на дорогах</w:t>
      </w:r>
      <w:r w:rsidRPr="00C040CE">
        <w:rPr>
          <w:rFonts w:ascii="Times New Roman" w:hAnsi="Times New Roman" w:cs="Times New Roman"/>
          <w:sz w:val="24"/>
          <w:szCs w:val="24"/>
        </w:rPr>
        <w:t xml:space="preserve">. Проводимое в детском саду </w:t>
      </w:r>
      <w:r>
        <w:rPr>
          <w:rFonts w:ascii="Times New Roman" w:hAnsi="Times New Roman" w:cs="Times New Roman"/>
          <w:sz w:val="24"/>
          <w:szCs w:val="24"/>
        </w:rPr>
        <w:t xml:space="preserve">обучение и </w:t>
      </w:r>
      <w:r w:rsidRPr="00C040CE">
        <w:rPr>
          <w:rFonts w:ascii="Times New Roman" w:hAnsi="Times New Roman" w:cs="Times New Roman"/>
          <w:sz w:val="24"/>
          <w:szCs w:val="24"/>
        </w:rPr>
        <w:t xml:space="preserve"> воспитание представляет собой комплекс мероприятий,  которые формируют у ребенка и его родителей </w:t>
      </w:r>
      <w:r>
        <w:rPr>
          <w:rFonts w:ascii="Times New Roman" w:hAnsi="Times New Roman" w:cs="Times New Roman"/>
          <w:sz w:val="24"/>
          <w:szCs w:val="24"/>
        </w:rPr>
        <w:t>знания ПДД</w:t>
      </w:r>
      <w:r w:rsidRPr="00C040CE">
        <w:rPr>
          <w:rFonts w:ascii="Times New Roman" w:hAnsi="Times New Roman" w:cs="Times New Roman"/>
          <w:sz w:val="24"/>
          <w:szCs w:val="24"/>
        </w:rPr>
        <w:t>.   В группах создана достаточная база, обеспечивающая качественную работу педагогического коллектива по организации работы</w:t>
      </w:r>
      <w:r>
        <w:rPr>
          <w:rFonts w:ascii="Times New Roman" w:hAnsi="Times New Roman" w:cs="Times New Roman"/>
          <w:sz w:val="24"/>
          <w:szCs w:val="24"/>
        </w:rPr>
        <w:t xml:space="preserve"> в данном направлении</w:t>
      </w:r>
      <w:r w:rsidRPr="00C040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Организация предметно – развивающей среды </w:t>
      </w:r>
      <w:r>
        <w:rPr>
          <w:rFonts w:ascii="Times New Roman" w:hAnsi="Times New Roman" w:cs="Times New Roman"/>
          <w:sz w:val="24"/>
          <w:szCs w:val="24"/>
        </w:rPr>
        <w:t>по дорожной безопасности способствует формированию безопасного поведения</w:t>
      </w:r>
      <w:r w:rsidRPr="00C040CE">
        <w:rPr>
          <w:rFonts w:ascii="Times New Roman" w:hAnsi="Times New Roman" w:cs="Times New Roman"/>
          <w:sz w:val="24"/>
          <w:szCs w:val="24"/>
        </w:rPr>
        <w:t>. В группах имеется достаточное количество дидактических</w:t>
      </w:r>
      <w:r>
        <w:rPr>
          <w:rFonts w:ascii="Times New Roman" w:hAnsi="Times New Roman" w:cs="Times New Roman"/>
          <w:sz w:val="24"/>
          <w:szCs w:val="24"/>
        </w:rPr>
        <w:t xml:space="preserve">, режиссерских, сюжетно-ролевых </w:t>
      </w:r>
      <w:r w:rsidRPr="00C040CE">
        <w:rPr>
          <w:rFonts w:ascii="Times New Roman" w:hAnsi="Times New Roman" w:cs="Times New Roman"/>
          <w:sz w:val="24"/>
          <w:szCs w:val="24"/>
        </w:rPr>
        <w:t xml:space="preserve"> игр и пособий, настольно – печатных игр. Все предлагаемые детям игры педагогически целесообразны и соответствуют возрасту детей. Оформлены </w:t>
      </w:r>
      <w:r>
        <w:rPr>
          <w:rFonts w:ascii="Times New Roman" w:hAnsi="Times New Roman" w:cs="Times New Roman"/>
          <w:sz w:val="24"/>
          <w:szCs w:val="24"/>
        </w:rPr>
        <w:t>центры дорожной безопасности</w:t>
      </w:r>
      <w:r w:rsidRPr="00C040CE">
        <w:rPr>
          <w:rFonts w:ascii="Times New Roman" w:hAnsi="Times New Roman" w:cs="Times New Roman"/>
          <w:sz w:val="24"/>
          <w:szCs w:val="24"/>
        </w:rPr>
        <w:t>, где подобраны художественная литература</w:t>
      </w:r>
      <w:r>
        <w:rPr>
          <w:rFonts w:ascii="Times New Roman" w:hAnsi="Times New Roman" w:cs="Times New Roman"/>
          <w:sz w:val="24"/>
          <w:szCs w:val="24"/>
        </w:rPr>
        <w:t>. Представлены</w:t>
      </w:r>
      <w:r w:rsidRPr="00C04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лэпбуки, подборки иллюстративного и дидактического материала</w:t>
      </w:r>
      <w:r w:rsidRPr="00C040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Тематическое </w:t>
      </w:r>
      <w:r w:rsidRPr="00C040CE">
        <w:rPr>
          <w:rFonts w:ascii="Times New Roman" w:hAnsi="Times New Roman" w:cs="Times New Roman"/>
          <w:sz w:val="24"/>
          <w:szCs w:val="24"/>
        </w:rPr>
        <w:t xml:space="preserve"> планировани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40CE">
        <w:rPr>
          <w:rFonts w:ascii="Times New Roman" w:hAnsi="Times New Roman" w:cs="Times New Roman"/>
          <w:sz w:val="24"/>
          <w:szCs w:val="24"/>
        </w:rPr>
        <w:t xml:space="preserve"> способствует эффективному и системному усвоению детьми </w:t>
      </w:r>
      <w:r>
        <w:rPr>
          <w:rFonts w:ascii="Times New Roman" w:hAnsi="Times New Roman" w:cs="Times New Roman"/>
          <w:sz w:val="24"/>
          <w:szCs w:val="24"/>
        </w:rPr>
        <w:t>правил безопасного поведения на дороге</w:t>
      </w:r>
      <w:r w:rsidRPr="00C040CE">
        <w:rPr>
          <w:rFonts w:ascii="Times New Roman" w:hAnsi="Times New Roman" w:cs="Times New Roman"/>
          <w:sz w:val="24"/>
          <w:szCs w:val="24"/>
        </w:rPr>
        <w:t xml:space="preserve">. Тематика занятий сохраняется, при этом,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и содержание познавательного материала усложняется в соответствии с возрастом детей.  Планирование данной работы проводится через игры, беседы и рассматривание иллюстраций, где знакомят детей с </w:t>
      </w:r>
      <w:r>
        <w:rPr>
          <w:rFonts w:ascii="Times New Roman" w:hAnsi="Times New Roman" w:cs="Times New Roman"/>
          <w:sz w:val="24"/>
          <w:szCs w:val="24"/>
        </w:rPr>
        <w:t xml:space="preserve">ПДД. Дети </w:t>
      </w:r>
      <w:r w:rsidRPr="00C040CE">
        <w:rPr>
          <w:rFonts w:ascii="Times New Roman" w:hAnsi="Times New Roman" w:cs="Times New Roman"/>
          <w:sz w:val="24"/>
          <w:szCs w:val="24"/>
        </w:rPr>
        <w:t xml:space="preserve">закрепляют </w:t>
      </w:r>
      <w:r>
        <w:rPr>
          <w:rFonts w:ascii="Times New Roman" w:hAnsi="Times New Roman" w:cs="Times New Roman"/>
          <w:sz w:val="24"/>
          <w:szCs w:val="24"/>
        </w:rPr>
        <w:t>знание дорожных знаков, сигналов светофора и правил поведения на улицах города.</w:t>
      </w:r>
      <w:r w:rsidRPr="00C040CE">
        <w:rPr>
          <w:rFonts w:ascii="Times New Roman" w:hAnsi="Times New Roman" w:cs="Times New Roman"/>
          <w:sz w:val="24"/>
          <w:szCs w:val="24"/>
        </w:rPr>
        <w:t xml:space="preserve"> Работа по </w:t>
      </w:r>
      <w:r>
        <w:rPr>
          <w:rFonts w:ascii="Times New Roman" w:hAnsi="Times New Roman" w:cs="Times New Roman"/>
          <w:sz w:val="24"/>
          <w:szCs w:val="24"/>
        </w:rPr>
        <w:t>формированию безопасного поведения</w:t>
      </w:r>
      <w:r w:rsidRPr="00C040CE">
        <w:rPr>
          <w:rFonts w:ascii="Times New Roman" w:hAnsi="Times New Roman" w:cs="Times New Roman"/>
          <w:sz w:val="24"/>
          <w:szCs w:val="24"/>
        </w:rPr>
        <w:t xml:space="preserve"> осуществляется в процессе  всех видов деятельности: познавательной, продуктивной, игровой. Работа по  темам включает: экскурсии и целевые прогулки; праздники и развлечения; беседы, рассматривание наглядного материала, чтение художественной литературы; дидактические, сюжетно-ролевые игры; выставки результатов продуктивной деятельности.  Формы проведения мероприятий варьируются от цели и условий группы. </w:t>
      </w:r>
    </w:p>
    <w:p w:rsidR="00DC129A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Анализ методического обеспечения по данному вопросу выявил, что в дошкольном учреждении имеется разнообразная методическая литература по данному направлению. Достигнутым определённым результатам способствовала методическая работа, которая была направлена на качественное выполнение годовой задачи. На педсовете </w:t>
      </w:r>
      <w:r w:rsidRPr="00DF5E93">
        <w:rPr>
          <w:rFonts w:ascii="Times New Roman" w:hAnsi="Times New Roman" w:cs="Times New Roman"/>
          <w:i/>
          <w:sz w:val="24"/>
          <w:szCs w:val="24"/>
        </w:rPr>
        <w:t>«</w:t>
      </w:r>
      <w:r w:rsidRPr="00DF5E93">
        <w:rPr>
          <w:rFonts w:ascii="Times New Roman" w:hAnsi="Times New Roman" w:cs="Times New Roman"/>
          <w:sz w:val="24"/>
          <w:szCs w:val="24"/>
        </w:rPr>
        <w:t>Формирование</w:t>
      </w:r>
      <w:r w:rsidRPr="00DF5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основ</w:t>
      </w:r>
      <w:r w:rsidRPr="00DF5E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безопасного</w:t>
      </w:r>
      <w:r w:rsidRPr="00DF5E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поведения</w:t>
      </w:r>
      <w:r w:rsidRPr="00DF5E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на дороге</w:t>
      </w:r>
      <w:r w:rsidRPr="00DF5E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через</w:t>
      </w:r>
      <w:r w:rsidRPr="00DF5E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различные</w:t>
      </w:r>
      <w:r w:rsidRPr="00DF5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виды</w:t>
      </w:r>
      <w:r w:rsidRPr="00DF5E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5E93">
        <w:rPr>
          <w:rFonts w:ascii="Times New Roman" w:hAnsi="Times New Roman" w:cs="Times New Roman"/>
          <w:sz w:val="24"/>
          <w:szCs w:val="24"/>
        </w:rPr>
        <w:t>деятельности»</w:t>
      </w:r>
      <w:r w:rsidRPr="00C040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40CE">
        <w:rPr>
          <w:rFonts w:ascii="Times New Roman" w:hAnsi="Times New Roman" w:cs="Times New Roman"/>
          <w:sz w:val="24"/>
          <w:szCs w:val="24"/>
        </w:rPr>
        <w:t>анализировался уровень профессиональной компетенции педагогов по данному вопросу. Отмечались положительные передовые направления в работе педагогов,  новые формы организации работы с детьми.</w:t>
      </w:r>
    </w:p>
    <w:p w:rsidR="00DC129A" w:rsidRPr="000E374B" w:rsidRDefault="00DC129A" w:rsidP="00DC129A">
      <w:pPr>
        <w:pStyle w:val="TableParagraph"/>
        <w:spacing w:before="100" w:beforeAutospacing="1"/>
        <w:ind w:left="0"/>
        <w:contextualSpacing/>
        <w:rPr>
          <w:sz w:val="24"/>
          <w:szCs w:val="24"/>
        </w:rPr>
      </w:pPr>
      <w:r w:rsidRPr="000E374B">
        <w:rPr>
          <w:sz w:val="24"/>
          <w:szCs w:val="24"/>
        </w:rPr>
        <w:t xml:space="preserve"> В практической части педсовета  педагоги представили презентации «Формирование у воспитанников навыков безопасности посредством эффективных</w:t>
      </w:r>
      <w:r w:rsidRPr="000E374B">
        <w:rPr>
          <w:spacing w:val="-10"/>
          <w:sz w:val="24"/>
          <w:szCs w:val="24"/>
        </w:rPr>
        <w:t xml:space="preserve"> </w:t>
      </w:r>
      <w:r w:rsidRPr="000E374B">
        <w:rPr>
          <w:sz w:val="24"/>
          <w:szCs w:val="24"/>
        </w:rPr>
        <w:t>методов</w:t>
      </w:r>
      <w:r w:rsidRPr="000E374B">
        <w:rPr>
          <w:spacing w:val="-4"/>
          <w:sz w:val="24"/>
          <w:szCs w:val="24"/>
        </w:rPr>
        <w:t xml:space="preserve"> </w:t>
      </w:r>
      <w:r w:rsidRPr="000E374B">
        <w:rPr>
          <w:sz w:val="24"/>
          <w:szCs w:val="24"/>
        </w:rPr>
        <w:t>и</w:t>
      </w:r>
      <w:r w:rsidRPr="000E374B">
        <w:rPr>
          <w:spacing w:val="-3"/>
          <w:sz w:val="24"/>
          <w:szCs w:val="24"/>
        </w:rPr>
        <w:t xml:space="preserve"> </w:t>
      </w:r>
      <w:r w:rsidRPr="000E374B">
        <w:rPr>
          <w:sz w:val="24"/>
          <w:szCs w:val="24"/>
        </w:rPr>
        <w:t>приѐмов» (в</w:t>
      </w:r>
      <w:r w:rsidRPr="000E374B">
        <w:rPr>
          <w:spacing w:val="-11"/>
          <w:sz w:val="24"/>
          <w:szCs w:val="24"/>
        </w:rPr>
        <w:t xml:space="preserve"> </w:t>
      </w:r>
      <w:r w:rsidRPr="000E374B">
        <w:rPr>
          <w:sz w:val="24"/>
          <w:szCs w:val="24"/>
        </w:rPr>
        <w:t>том</w:t>
      </w:r>
      <w:r w:rsidRPr="000E374B">
        <w:rPr>
          <w:spacing w:val="-3"/>
          <w:sz w:val="24"/>
          <w:szCs w:val="24"/>
        </w:rPr>
        <w:t xml:space="preserve"> </w:t>
      </w:r>
      <w:r w:rsidRPr="000E374B">
        <w:rPr>
          <w:sz w:val="24"/>
          <w:szCs w:val="24"/>
        </w:rPr>
        <w:t>числе</w:t>
      </w:r>
      <w:r w:rsidRPr="000E374B">
        <w:rPr>
          <w:spacing w:val="-5"/>
          <w:sz w:val="24"/>
          <w:szCs w:val="24"/>
        </w:rPr>
        <w:t xml:space="preserve"> </w:t>
      </w:r>
      <w:r w:rsidRPr="000E374B">
        <w:rPr>
          <w:sz w:val="24"/>
          <w:szCs w:val="24"/>
        </w:rPr>
        <w:t>компьютерных</w:t>
      </w:r>
      <w:r w:rsidRPr="000E374B">
        <w:rPr>
          <w:spacing w:val="-10"/>
          <w:sz w:val="24"/>
          <w:szCs w:val="24"/>
        </w:rPr>
        <w:t xml:space="preserve"> </w:t>
      </w:r>
      <w:r w:rsidRPr="000E374B">
        <w:rPr>
          <w:sz w:val="24"/>
          <w:szCs w:val="24"/>
        </w:rPr>
        <w:t>технологий</w:t>
      </w:r>
      <w:r w:rsidRPr="000E374B">
        <w:rPr>
          <w:spacing w:val="-3"/>
          <w:sz w:val="24"/>
          <w:szCs w:val="24"/>
        </w:rPr>
        <w:t xml:space="preserve"> </w:t>
      </w:r>
      <w:r w:rsidRPr="000E374B">
        <w:rPr>
          <w:sz w:val="24"/>
          <w:szCs w:val="24"/>
        </w:rPr>
        <w:t>в</w:t>
      </w:r>
      <w:r w:rsidRPr="000E374B">
        <w:rPr>
          <w:spacing w:val="-4"/>
          <w:sz w:val="24"/>
          <w:szCs w:val="24"/>
        </w:rPr>
        <w:t xml:space="preserve"> </w:t>
      </w:r>
      <w:r w:rsidRPr="000E374B">
        <w:rPr>
          <w:sz w:val="24"/>
          <w:szCs w:val="24"/>
        </w:rPr>
        <w:t>сфере</w:t>
      </w:r>
      <w:r w:rsidRPr="000E374B">
        <w:rPr>
          <w:spacing w:val="-5"/>
          <w:sz w:val="24"/>
          <w:szCs w:val="24"/>
        </w:rPr>
        <w:t xml:space="preserve"> </w:t>
      </w:r>
      <w:r w:rsidRPr="000E374B">
        <w:rPr>
          <w:sz w:val="24"/>
          <w:szCs w:val="24"/>
        </w:rPr>
        <w:t>дорожной безопасности) и поиграли в игру Брейн-ринг «Безопасная дорога».</w:t>
      </w:r>
    </w:p>
    <w:p w:rsidR="00DC129A" w:rsidRPr="000E374B" w:rsidRDefault="00DC129A" w:rsidP="00DC129A">
      <w:pPr>
        <w:pStyle w:val="a4"/>
        <w:tabs>
          <w:tab w:val="left" w:pos="1000"/>
        </w:tabs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74B">
        <w:rPr>
          <w:rFonts w:ascii="Times New Roman" w:hAnsi="Times New Roman" w:cs="Times New Roman"/>
          <w:i/>
          <w:sz w:val="24"/>
          <w:szCs w:val="24"/>
        </w:rPr>
        <w:t xml:space="preserve">Годовая задача: </w:t>
      </w:r>
      <w:r w:rsidRPr="000E374B">
        <w:rPr>
          <w:rFonts w:ascii="Times New Roman" w:hAnsi="Times New Roman" w:cs="Times New Roman"/>
          <w:b/>
          <w:sz w:val="24"/>
          <w:szCs w:val="24"/>
        </w:rPr>
        <w:t xml:space="preserve">Создать условия для развития связной речи  дошкольников через использование наглядного моделирования (моделей, схем, мнемотаблиц) </w:t>
      </w:r>
      <w:r w:rsidRPr="000E374B">
        <w:rPr>
          <w:rFonts w:ascii="Times New Roman" w:hAnsi="Times New Roman" w:cs="Times New Roman"/>
          <w:sz w:val="24"/>
          <w:szCs w:val="24"/>
        </w:rPr>
        <w:t>была реализована в этом учебном году через различные формы:</w:t>
      </w:r>
    </w:p>
    <w:p w:rsidR="00DC129A" w:rsidRPr="000E374B" w:rsidRDefault="00DC129A" w:rsidP="00DC129A">
      <w:pPr>
        <w:pStyle w:val="a4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0E374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- </w:t>
      </w:r>
      <w:r w:rsidRPr="000E374B">
        <w:rPr>
          <w:rFonts w:ascii="Times New Roman" w:hAnsi="Times New Roman" w:cs="Times New Roman"/>
          <w:sz w:val="24"/>
          <w:szCs w:val="24"/>
        </w:rPr>
        <w:t>Неделя открытых просмотров «Использование приемов наглядного моделирования на занятиях по развитию речи». Педагоги  групп 09, 10, 07, 05 провели открытые просмотры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29A" w:rsidRPr="000E374B" w:rsidRDefault="00DC129A" w:rsidP="00DC129A">
      <w:pPr>
        <w:pStyle w:val="a3"/>
        <w:spacing w:before="100"/>
        <w:contextualSpacing/>
        <w:rPr>
          <w:rFonts w:ascii="Times New Roman" w:hAnsi="Times New Roman" w:cs="Times New Roman"/>
          <w:sz w:val="24"/>
          <w:szCs w:val="24"/>
        </w:rPr>
      </w:pPr>
      <w:r w:rsidRPr="000E374B">
        <w:rPr>
          <w:rFonts w:ascii="Times New Roman" w:hAnsi="Times New Roman" w:cs="Times New Roman"/>
          <w:sz w:val="24"/>
          <w:szCs w:val="24"/>
        </w:rPr>
        <w:t>-Консультации для педагогов « Использование мнемотехники в развитии речи детей с умеренной и тяжелой умственной отсталостью» (Яковлева В.Ю.)</w:t>
      </w:r>
    </w:p>
    <w:p w:rsidR="00DC129A" w:rsidRPr="000E374B" w:rsidRDefault="00DC129A" w:rsidP="00DC129A">
      <w:pPr>
        <w:pStyle w:val="a3"/>
        <w:spacing w:before="100"/>
        <w:contextualSpacing/>
        <w:rPr>
          <w:rFonts w:ascii="Times New Roman" w:hAnsi="Times New Roman" w:cs="Times New Roman"/>
          <w:sz w:val="24"/>
          <w:szCs w:val="24"/>
        </w:rPr>
      </w:pPr>
      <w:r w:rsidRPr="000E374B">
        <w:rPr>
          <w:rFonts w:ascii="Times New Roman" w:hAnsi="Times New Roman" w:cs="Times New Roman"/>
          <w:sz w:val="24"/>
          <w:szCs w:val="24"/>
        </w:rPr>
        <w:t xml:space="preserve"> «Использование приемов наглядного моделирования  </w:t>
      </w:r>
      <w:proofErr w:type="gramStart"/>
      <w:r w:rsidRPr="000E374B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0E374B">
        <w:rPr>
          <w:rFonts w:ascii="Times New Roman" w:hAnsi="Times New Roman" w:cs="Times New Roman"/>
          <w:sz w:val="24"/>
          <w:szCs w:val="24"/>
        </w:rPr>
        <w:t xml:space="preserve"> речи детей старшего дошкольного возраста» (Кулинка О.Ю.)</w:t>
      </w:r>
    </w:p>
    <w:p w:rsidR="00DC129A" w:rsidRPr="000E374B" w:rsidRDefault="00DC129A" w:rsidP="00DC129A">
      <w:pPr>
        <w:pStyle w:val="a3"/>
        <w:spacing w:before="100"/>
        <w:contextualSpacing/>
        <w:rPr>
          <w:rFonts w:ascii="Times New Roman" w:hAnsi="Times New Roman" w:cs="Times New Roman"/>
          <w:sz w:val="24"/>
          <w:szCs w:val="24"/>
        </w:rPr>
      </w:pPr>
      <w:r w:rsidRPr="000E374B">
        <w:rPr>
          <w:rFonts w:ascii="Times New Roman" w:hAnsi="Times New Roman" w:cs="Times New Roman"/>
          <w:sz w:val="24"/>
          <w:szCs w:val="24"/>
        </w:rPr>
        <w:t>-Конкурс дидактических игр, пособий и наглядного материала по использованию приемов наглядного моделирования»</w:t>
      </w:r>
    </w:p>
    <w:p w:rsidR="00DC129A" w:rsidRPr="000E374B" w:rsidRDefault="00DC129A" w:rsidP="00DC129A">
      <w:pPr>
        <w:contextualSpacing/>
        <w:rPr>
          <w:rFonts w:ascii="Times New Roman" w:hAnsi="Times New Roman" w:cs="Times New Roman"/>
          <w:sz w:val="24"/>
          <w:szCs w:val="24"/>
        </w:rPr>
      </w:pPr>
      <w:r w:rsidRPr="000E374B">
        <w:rPr>
          <w:rFonts w:ascii="Times New Roman" w:hAnsi="Times New Roman" w:cs="Times New Roman"/>
          <w:sz w:val="24"/>
          <w:szCs w:val="24"/>
        </w:rPr>
        <w:t>-Педсовет «Развитие связной речи  дошкольников через использование наглядного моделирования</w:t>
      </w:r>
      <w:r w:rsidRPr="000E374B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DC129A" w:rsidRPr="006854BD" w:rsidRDefault="00DC129A" w:rsidP="00DC129A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129A" w:rsidRPr="00C040CE" w:rsidRDefault="00DC129A" w:rsidP="00DC129A">
      <w:pPr>
        <w:pStyle w:val="a4"/>
        <w:widowControl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Годовая з</w:t>
      </w:r>
      <w:r w:rsidRPr="00C040CE">
        <w:rPr>
          <w:rFonts w:ascii="Times New Roman" w:hAnsi="Times New Roman" w:cs="Times New Roman"/>
          <w:i/>
          <w:sz w:val="24"/>
          <w:szCs w:val="24"/>
        </w:rPr>
        <w:t xml:space="preserve">адача: </w:t>
      </w:r>
      <w:r w:rsidRPr="00C040CE">
        <w:rPr>
          <w:rFonts w:ascii="Times New Roman" w:hAnsi="Times New Roman" w:cs="Times New Roman"/>
          <w:b/>
          <w:i/>
          <w:sz w:val="24"/>
          <w:szCs w:val="24"/>
        </w:rPr>
        <w:t>«Продолжать совместную работу детского сада и семьи по сохранению и укреплению физического и психического здоровья детей»</w:t>
      </w:r>
      <w:r w:rsidRPr="00C040CE">
        <w:rPr>
          <w:rFonts w:ascii="Times New Roman" w:hAnsi="Times New Roman" w:cs="Times New Roman"/>
          <w:sz w:val="24"/>
          <w:szCs w:val="24"/>
        </w:rPr>
        <w:t xml:space="preserve"> была реализована в этом учебном году через различные формы:</w:t>
      </w:r>
    </w:p>
    <w:p w:rsidR="00DC129A" w:rsidRPr="00C040CE" w:rsidRDefault="00DC129A" w:rsidP="00DC129A">
      <w:pPr>
        <w:pStyle w:val="a4"/>
        <w:widowControl w:val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40CE">
        <w:rPr>
          <w:rFonts w:ascii="Times New Roman" w:hAnsi="Times New Roman" w:cs="Times New Roman"/>
          <w:b/>
          <w:i/>
          <w:sz w:val="24"/>
          <w:szCs w:val="24"/>
        </w:rPr>
        <w:t>-Мероприятия с детьми и родителями по физическому развитию.</w:t>
      </w:r>
    </w:p>
    <w:p w:rsidR="00DC129A" w:rsidRPr="00C040CE" w:rsidRDefault="00DC129A" w:rsidP="00DC129A">
      <w:pPr>
        <w:pStyle w:val="a4"/>
        <w:widowControl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Дети принимали участие в спортивных соревнованиях на уровне города.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В ДОУ   серьезное внимание уделялось  сохранению и укреплению физического и психологического здоровья детей. Такая работа реализуется посредством физкультурных занятий, режимных моментов, воспитания культурно-гигиенических навыков, прогулок, спортивных досугов, различных спортивных мероприятий.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Работа педагогического коллектива ДОУ над решением первой задачи привела к существенным изменениям. Продолжительность непрерывной образовательной деятельности в группах ДОУ  не нарушает двигательный режим детей (длительность занятия, перерывы между НОД) и  в каждой возрастной группе соответствуют требованиям СанПиН.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Подготовка к занятиям проходит на необходимом уровне (спортивный инвентарь, атрибуты готовятся заранее и рассчитаны на необходимое количество детей).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</w:t>
      </w:r>
      <w:r w:rsidRPr="00C040CE">
        <w:rPr>
          <w:rFonts w:ascii="Times New Roman" w:hAnsi="Times New Roman" w:cs="Times New Roman"/>
          <w:sz w:val="24"/>
          <w:szCs w:val="24"/>
        </w:rPr>
        <w:t xml:space="preserve">, утренние гимнастики проводятся согласно расписанию, под сопровождение бубна, музыки. Интерес обеспечивается подбором упражнений с предметами, с учетом имеющихся у них двигательных навыков. Структурные части занятия соответствуют типу занятия; осуществляется комплексный подбор всего программного материала по развитию движений и физических качеств. Упражнения и задания подобраны с учетом возможностей воспитанников, разнообразны, интересны и подаются в игровой форме.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Двигательная деятельность связана с выполнением упражнений, направленных на развитие таких физических качеств, как гибкость, координация,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прыжки).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Воспитатели старшего дошкольного возраста используют специальные приемы повышения физической нагрузки, добиваются высокой моторной плотности и хорошего тренирующего эффекта занятия. Элементы двигательной активности органично включаются в сюжетные игры, выделяется время для свободной двигательной деятельности детей в других режимных моментах. Эмоциональный фон занятий положительный. Педагоги владеют знаниями возрастной психологии воспитанников дошкольных групп, используют личностно-ориентированный подход к воспитанникам. </w:t>
      </w:r>
    </w:p>
    <w:p w:rsidR="00DC129A" w:rsidRPr="00C040CE" w:rsidRDefault="00DC129A" w:rsidP="00DC12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 xml:space="preserve">Реализуя задачи оздоровления и развития дошкольников, педагоги  учитывают имеющиеся отклонения в состоянии здоровья, опираются на результаты диагностики, медицинские показатели здоровья ребенка, склонности, интересы. В детском саду сложилась комплексная система </w:t>
      </w:r>
      <w:proofErr w:type="gramStart"/>
      <w:r w:rsidRPr="00C040CE">
        <w:rPr>
          <w:rFonts w:ascii="Times New Roman" w:hAnsi="Times New Roman" w:cs="Times New Roman"/>
          <w:sz w:val="24"/>
          <w:szCs w:val="24"/>
        </w:rPr>
        <w:t>физкультурно – оздоровительной</w:t>
      </w:r>
      <w:proofErr w:type="gramEnd"/>
      <w:r w:rsidRPr="00C040CE">
        <w:rPr>
          <w:rFonts w:ascii="Times New Roman" w:hAnsi="Times New Roman" w:cs="Times New Roman"/>
          <w:sz w:val="24"/>
          <w:szCs w:val="24"/>
        </w:rPr>
        <w:t xml:space="preserve"> работы. В течение года ежемесячно проводится анализ заболеваемости и посещаемости по всем группам и общей по детскому саду. </w:t>
      </w:r>
    </w:p>
    <w:p w:rsidR="00626182" w:rsidRDefault="00DC129A" w:rsidP="006261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CE">
        <w:rPr>
          <w:rFonts w:ascii="Times New Roman" w:hAnsi="Times New Roman" w:cs="Times New Roman"/>
          <w:sz w:val="24"/>
          <w:szCs w:val="24"/>
        </w:rPr>
        <w:t>Анализ показал, что в ДОУ  создана доступная и безопасная  предметно-развивающая среда: музыкально-спортивный зал с соответствующим оборудованием, физкультурные уголки  в группах с оборудованием для спортивных игр, спортивная площадка. Таким образом, можно сделать вывод о том, что задача, стоявшая перед педагогами ДОУ, решена полностью.</w:t>
      </w:r>
    </w:p>
    <w:p w:rsidR="0009299B" w:rsidRPr="0090685A" w:rsidRDefault="003E52AB" w:rsidP="0009299B">
      <w:pPr>
        <w:spacing w:before="100" w:beforeAutospacing="1"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85A">
        <w:rPr>
          <w:rFonts w:ascii="Times New Roman" w:hAnsi="Times New Roman" w:cs="Times New Roman"/>
          <w:sz w:val="24"/>
          <w:szCs w:val="24"/>
        </w:rPr>
        <w:lastRenderedPageBreak/>
        <w:t>В 2024-2025 году воспитанники нашего учреждения участвовали в муниципальном и краевом этапах Фестиваля знакомства с профессией.</w:t>
      </w:r>
      <w:proofErr w:type="gramEnd"/>
      <w:r w:rsidRPr="0090685A">
        <w:rPr>
          <w:rFonts w:ascii="Times New Roman" w:hAnsi="Times New Roman" w:cs="Times New Roman"/>
          <w:sz w:val="24"/>
          <w:szCs w:val="24"/>
        </w:rPr>
        <w:t xml:space="preserve"> При подготовке к конкурсным соревнованиям, отме</w:t>
      </w:r>
      <w:r w:rsidR="003D66BD" w:rsidRPr="0090685A">
        <w:rPr>
          <w:rFonts w:ascii="Times New Roman" w:hAnsi="Times New Roman" w:cs="Times New Roman"/>
          <w:sz w:val="24"/>
          <w:szCs w:val="24"/>
        </w:rPr>
        <w:t>чен</w:t>
      </w:r>
      <w:r w:rsidRPr="0090685A">
        <w:rPr>
          <w:rFonts w:ascii="Times New Roman" w:hAnsi="Times New Roman" w:cs="Times New Roman"/>
          <w:sz w:val="24"/>
          <w:szCs w:val="24"/>
        </w:rPr>
        <w:t xml:space="preserve">  недостаточный уровень представлений у детей дошкольного возраста о профессиональной деятельности людей, а так же у воспитателей возник</w:t>
      </w:r>
      <w:r w:rsidR="00690089" w:rsidRPr="0090685A">
        <w:rPr>
          <w:rFonts w:ascii="Times New Roman" w:hAnsi="Times New Roman" w:cs="Times New Roman"/>
          <w:sz w:val="24"/>
          <w:szCs w:val="24"/>
        </w:rPr>
        <w:t>а</w:t>
      </w:r>
      <w:r w:rsidRPr="0090685A">
        <w:rPr>
          <w:rFonts w:ascii="Times New Roman" w:hAnsi="Times New Roman" w:cs="Times New Roman"/>
          <w:sz w:val="24"/>
          <w:szCs w:val="24"/>
        </w:rPr>
        <w:t>ли затруднения по созданию условий для ранней профориентации дошкольников. Из выше сказанного формулируем</w:t>
      </w:r>
      <w:r w:rsidR="0009299B" w:rsidRPr="0090685A">
        <w:rPr>
          <w:rFonts w:ascii="Times New Roman" w:hAnsi="Times New Roman" w:cs="Times New Roman"/>
          <w:sz w:val="24"/>
          <w:szCs w:val="24"/>
        </w:rPr>
        <w:t xml:space="preserve"> первую </w:t>
      </w:r>
      <w:r w:rsidRPr="0090685A">
        <w:rPr>
          <w:rFonts w:ascii="Times New Roman" w:hAnsi="Times New Roman" w:cs="Times New Roman"/>
          <w:sz w:val="24"/>
          <w:szCs w:val="24"/>
        </w:rPr>
        <w:t xml:space="preserve"> годовую задачу на 2025-2026 учебный год: </w:t>
      </w:r>
    </w:p>
    <w:p w:rsidR="001546C0" w:rsidRPr="0090685A" w:rsidRDefault="003E52AB" w:rsidP="0009299B">
      <w:pPr>
        <w:spacing w:before="100" w:beforeAutospacing="1" w:after="0" w:line="240" w:lineRule="auto"/>
        <w:ind w:firstLine="73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5A">
        <w:rPr>
          <w:rFonts w:ascii="Times New Roman" w:hAnsi="Times New Roman" w:cs="Times New Roman"/>
          <w:b/>
          <w:sz w:val="24"/>
          <w:szCs w:val="24"/>
        </w:rPr>
        <w:t>«Создать условия повышения профессиональной компетентности педагогов для ранней профориентации дошкольников».</w:t>
      </w:r>
    </w:p>
    <w:p w:rsidR="003D66BD" w:rsidRPr="0090685A" w:rsidRDefault="003D66BD" w:rsidP="0009299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5A">
        <w:rPr>
          <w:rFonts w:ascii="Times New Roman" w:hAnsi="Times New Roman" w:cs="Times New Roman"/>
          <w:sz w:val="24"/>
          <w:szCs w:val="24"/>
        </w:rPr>
        <w:t xml:space="preserve">Анализ календарных планов воспитательно-образовательной работы ДОУ </w:t>
      </w:r>
      <w:r w:rsidR="001546C0" w:rsidRPr="0090685A">
        <w:rPr>
          <w:rFonts w:ascii="Times New Roman" w:hAnsi="Times New Roman" w:cs="Times New Roman"/>
          <w:sz w:val="24"/>
          <w:szCs w:val="24"/>
        </w:rPr>
        <w:t xml:space="preserve">в 2024-2025 у.г. </w:t>
      </w:r>
      <w:r w:rsidRPr="0090685A">
        <w:rPr>
          <w:rFonts w:ascii="Times New Roman" w:hAnsi="Times New Roman" w:cs="Times New Roman"/>
          <w:sz w:val="24"/>
          <w:szCs w:val="24"/>
        </w:rPr>
        <w:t>показал, что воспитатели достаточно времени в планировании дня</w:t>
      </w:r>
      <w:r w:rsidR="001546C0" w:rsidRPr="0090685A">
        <w:rPr>
          <w:rFonts w:ascii="Times New Roman" w:hAnsi="Times New Roman" w:cs="Times New Roman"/>
          <w:sz w:val="24"/>
          <w:szCs w:val="24"/>
        </w:rPr>
        <w:t xml:space="preserve"> уделяют </w:t>
      </w:r>
      <w:r w:rsidRPr="0090685A">
        <w:rPr>
          <w:rFonts w:ascii="Times New Roman" w:hAnsi="Times New Roman" w:cs="Times New Roman"/>
          <w:sz w:val="24"/>
          <w:szCs w:val="24"/>
        </w:rPr>
        <w:t xml:space="preserve"> речевой деятельности. Педагоги используют в планировании следующие формы работы:</w:t>
      </w:r>
      <w:r w:rsidR="001546C0" w:rsidRPr="0090685A">
        <w:rPr>
          <w:rFonts w:ascii="Times New Roman" w:hAnsi="Times New Roman" w:cs="Times New Roman"/>
          <w:sz w:val="24"/>
          <w:szCs w:val="24"/>
        </w:rPr>
        <w:t xml:space="preserve"> беседы, игры, пересказы, рассказы и т.д., но р</w:t>
      </w:r>
      <w:r w:rsidRPr="0090685A">
        <w:rPr>
          <w:rFonts w:ascii="Times New Roman" w:hAnsi="Times New Roman" w:cs="Times New Roman"/>
          <w:sz w:val="24"/>
          <w:szCs w:val="24"/>
        </w:rPr>
        <w:t xml:space="preserve">едко планируется театрализованная деятельность с детьми в виде театральных досугов, постановок-драматизаций. </w:t>
      </w:r>
      <w:r w:rsidR="001546C0" w:rsidRPr="0090685A">
        <w:rPr>
          <w:rFonts w:ascii="Times New Roman" w:hAnsi="Times New Roman" w:cs="Times New Roman"/>
          <w:sz w:val="24"/>
          <w:szCs w:val="24"/>
        </w:rPr>
        <w:t xml:space="preserve">В </w:t>
      </w:r>
      <w:r w:rsidR="0009299B" w:rsidRPr="0090685A">
        <w:rPr>
          <w:rFonts w:ascii="Times New Roman" w:hAnsi="Times New Roman" w:cs="Times New Roman"/>
          <w:sz w:val="24"/>
          <w:szCs w:val="24"/>
        </w:rPr>
        <w:t>связи,</w:t>
      </w:r>
      <w:r w:rsidR="001546C0" w:rsidRPr="0090685A">
        <w:rPr>
          <w:rFonts w:ascii="Times New Roman" w:hAnsi="Times New Roman" w:cs="Times New Roman"/>
          <w:sz w:val="24"/>
          <w:szCs w:val="24"/>
        </w:rPr>
        <w:t xml:space="preserve"> с чем предлагаю уделить время этой задаче в следующем учебном году.</w:t>
      </w:r>
      <w:r w:rsidR="0009299B" w:rsidRPr="0090685A">
        <w:rPr>
          <w:rFonts w:ascii="Times New Roman" w:hAnsi="Times New Roman" w:cs="Times New Roman"/>
          <w:sz w:val="24"/>
          <w:szCs w:val="24"/>
        </w:rPr>
        <w:t xml:space="preserve"> </w:t>
      </w:r>
      <w:r w:rsidRPr="0090685A">
        <w:rPr>
          <w:rFonts w:ascii="Times New Roman" w:hAnsi="Times New Roman" w:cs="Times New Roman"/>
          <w:sz w:val="24"/>
          <w:szCs w:val="24"/>
        </w:rPr>
        <w:t xml:space="preserve">Анализ РППС показал, что во всех возрастных группах </w:t>
      </w:r>
      <w:r w:rsidR="001546C0" w:rsidRPr="0090685A">
        <w:rPr>
          <w:rFonts w:ascii="Times New Roman" w:hAnsi="Times New Roman" w:cs="Times New Roman"/>
          <w:sz w:val="24"/>
          <w:szCs w:val="24"/>
        </w:rPr>
        <w:t>театральные уголки нуждаются в доработке и пополнении</w:t>
      </w:r>
      <w:r w:rsidRPr="0090685A">
        <w:rPr>
          <w:rFonts w:ascii="Times New Roman" w:hAnsi="Times New Roman" w:cs="Times New Roman"/>
          <w:sz w:val="24"/>
          <w:szCs w:val="24"/>
        </w:rPr>
        <w:t>.</w:t>
      </w:r>
      <w:r w:rsidR="0009299B" w:rsidRPr="0090685A">
        <w:rPr>
          <w:rFonts w:ascii="Times New Roman" w:hAnsi="Times New Roman" w:cs="Times New Roman"/>
          <w:sz w:val="24"/>
          <w:szCs w:val="24"/>
        </w:rPr>
        <w:t xml:space="preserve"> Из выше сказанного формулируем вторую годовую задачу на 2025-2026 учебный год: </w:t>
      </w:r>
    </w:p>
    <w:p w:rsidR="00F82B2F" w:rsidRPr="0090685A" w:rsidRDefault="0009299B" w:rsidP="00C777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5A">
        <w:rPr>
          <w:rFonts w:ascii="Times New Roman" w:hAnsi="Times New Roman" w:cs="Times New Roman"/>
          <w:b/>
          <w:sz w:val="24"/>
          <w:szCs w:val="24"/>
        </w:rPr>
        <w:t>«</w:t>
      </w:r>
      <w:r w:rsidR="00F82B2F" w:rsidRPr="0090685A">
        <w:rPr>
          <w:rFonts w:ascii="Times New Roman" w:hAnsi="Times New Roman" w:cs="Times New Roman"/>
          <w:b/>
          <w:sz w:val="24"/>
          <w:szCs w:val="24"/>
        </w:rPr>
        <w:t>Ак</w:t>
      </w:r>
      <w:r w:rsidR="008E1F2E" w:rsidRPr="0090685A">
        <w:rPr>
          <w:rFonts w:ascii="Times New Roman" w:hAnsi="Times New Roman" w:cs="Times New Roman"/>
          <w:b/>
          <w:sz w:val="24"/>
          <w:szCs w:val="24"/>
        </w:rPr>
        <w:t>тивизировать</w:t>
      </w:r>
      <w:r w:rsidR="00F82B2F" w:rsidRPr="0090685A">
        <w:rPr>
          <w:rFonts w:ascii="Times New Roman" w:hAnsi="Times New Roman" w:cs="Times New Roman"/>
          <w:b/>
          <w:sz w:val="24"/>
          <w:szCs w:val="24"/>
        </w:rPr>
        <w:t xml:space="preserve"> работу педагогов </w:t>
      </w:r>
      <w:r w:rsidR="008E1F2E" w:rsidRPr="0090685A">
        <w:rPr>
          <w:rFonts w:ascii="Times New Roman" w:hAnsi="Times New Roman" w:cs="Times New Roman"/>
          <w:b/>
          <w:sz w:val="24"/>
          <w:szCs w:val="24"/>
        </w:rPr>
        <w:t>по развитию</w:t>
      </w:r>
      <w:r w:rsidR="00F82B2F" w:rsidRPr="0090685A">
        <w:rPr>
          <w:rFonts w:ascii="Times New Roman" w:hAnsi="Times New Roman" w:cs="Times New Roman"/>
          <w:b/>
          <w:sz w:val="24"/>
          <w:szCs w:val="24"/>
        </w:rPr>
        <w:t xml:space="preserve"> художественно-театральной деятельности детей </w:t>
      </w:r>
      <w:r w:rsidR="008E1F2E" w:rsidRPr="0090685A">
        <w:rPr>
          <w:rFonts w:ascii="Times New Roman" w:hAnsi="Times New Roman" w:cs="Times New Roman"/>
          <w:b/>
          <w:sz w:val="24"/>
          <w:szCs w:val="24"/>
        </w:rPr>
        <w:t>через</w:t>
      </w:r>
      <w:r w:rsidR="00F82B2F" w:rsidRPr="0090685A">
        <w:rPr>
          <w:rFonts w:ascii="Times New Roman" w:hAnsi="Times New Roman" w:cs="Times New Roman"/>
          <w:b/>
          <w:sz w:val="24"/>
          <w:szCs w:val="24"/>
        </w:rPr>
        <w:t xml:space="preserve"> создание соответствующей развивающей предметно-пространственной среды</w:t>
      </w:r>
      <w:r w:rsidRPr="0090685A">
        <w:rPr>
          <w:rFonts w:ascii="Times New Roman" w:hAnsi="Times New Roman" w:cs="Times New Roman"/>
          <w:b/>
          <w:sz w:val="24"/>
          <w:szCs w:val="24"/>
        </w:rPr>
        <w:t>»</w:t>
      </w:r>
      <w:r w:rsidR="008E1F2E" w:rsidRPr="0090685A">
        <w:rPr>
          <w:rFonts w:ascii="Times New Roman" w:hAnsi="Times New Roman" w:cs="Times New Roman"/>
          <w:b/>
          <w:sz w:val="24"/>
          <w:szCs w:val="24"/>
        </w:rPr>
        <w:t>.</w:t>
      </w:r>
    </w:p>
    <w:p w:rsidR="00F82B2F" w:rsidRPr="0090685A" w:rsidRDefault="0009299B" w:rsidP="00C777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5A">
        <w:rPr>
          <w:rStyle w:val="c1"/>
          <w:color w:val="000000"/>
          <w:sz w:val="24"/>
          <w:szCs w:val="24"/>
          <w:shd w:val="clear" w:color="auto" w:fill="FFFFFF"/>
        </w:rPr>
        <w:t> </w:t>
      </w:r>
      <w:r w:rsidRPr="0090685A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основе взаимодействия дошкольного учреждения и семьи лежит сотрудничество.</w:t>
      </w:r>
      <w:r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proofErr w:type="gramStart"/>
      <w:r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Следует </w:t>
      </w:r>
      <w:r w:rsidR="00BD6BB6"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продолжить работу с </w:t>
      </w:r>
      <w:r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родител</w:t>
      </w:r>
      <w:r w:rsidR="00BD6BB6"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ями (законными</w:t>
      </w:r>
      <w:r w:rsidR="009C4D13"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представителей, что необходимо найти возможность для занятий физической культурой, повышение двигательной активности, создать все необходимые условия для того, чтобы дети росли физически здоровыми, крепкими.</w:t>
      </w:r>
      <w:proofErr w:type="gramEnd"/>
      <w:r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Вовлечение семьи</w:t>
      </w:r>
      <w:r w:rsidRPr="0090685A">
        <w:rPr>
          <w:rStyle w:val="c1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в спортивные мероприятия имеет большое значение: в такой </w:t>
      </w:r>
      <w:r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семье вырастит здоровый, любящий спорт человек</w:t>
      </w:r>
      <w:r w:rsidR="00690089"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Из этого следует третья годовая задача</w:t>
      </w:r>
      <w:proofErr w:type="gramStart"/>
      <w:r w:rsidR="00690089" w:rsidRPr="0090685A">
        <w:rPr>
          <w:rStyle w:val="c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</w:p>
    <w:p w:rsidR="00690089" w:rsidRPr="0090685A" w:rsidRDefault="0009299B" w:rsidP="009068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85A">
        <w:rPr>
          <w:rFonts w:ascii="Times New Roman" w:hAnsi="Times New Roman" w:cs="Times New Roman"/>
          <w:b/>
          <w:sz w:val="24"/>
          <w:szCs w:val="24"/>
        </w:rPr>
        <w:t>«Продолжать работу по охране и укреплению здоровья детей путем создания целостного здоровьесберегающего пространства в активном взаимодействии с родителями».</w:t>
      </w:r>
    </w:p>
    <w:p w:rsidR="00C777F1" w:rsidRPr="0090685A" w:rsidRDefault="00C777F1" w:rsidP="00C777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5A">
        <w:rPr>
          <w:rFonts w:ascii="Times New Roman" w:hAnsi="Times New Roman" w:cs="Times New Roman"/>
          <w:sz w:val="24"/>
          <w:szCs w:val="24"/>
        </w:rPr>
        <w:t xml:space="preserve">Важным направлением в работе с педагогами явилась работа по </w:t>
      </w:r>
      <w:r w:rsidRPr="0090685A">
        <w:rPr>
          <w:rFonts w:ascii="Times New Roman" w:hAnsi="Times New Roman" w:cs="Times New Roman"/>
          <w:b/>
          <w:i/>
          <w:sz w:val="24"/>
          <w:szCs w:val="24"/>
        </w:rPr>
        <w:t>самообразованию</w:t>
      </w:r>
      <w:r w:rsidRPr="0090685A">
        <w:rPr>
          <w:rFonts w:ascii="Times New Roman" w:hAnsi="Times New Roman" w:cs="Times New Roman"/>
          <w:sz w:val="24"/>
          <w:szCs w:val="24"/>
        </w:rPr>
        <w:t xml:space="preserve">. В течение учебного года каждый педагог </w:t>
      </w:r>
      <w:proofErr w:type="gramStart"/>
      <w:r w:rsidRPr="0090685A">
        <w:rPr>
          <w:rFonts w:ascii="Times New Roman" w:hAnsi="Times New Roman" w:cs="Times New Roman"/>
          <w:sz w:val="24"/>
          <w:szCs w:val="24"/>
        </w:rPr>
        <w:t>предоставил отчет</w:t>
      </w:r>
      <w:proofErr w:type="gramEnd"/>
      <w:r w:rsidRPr="0090685A">
        <w:rPr>
          <w:rFonts w:ascii="Times New Roman" w:hAnsi="Times New Roman" w:cs="Times New Roman"/>
          <w:sz w:val="24"/>
          <w:szCs w:val="24"/>
        </w:rPr>
        <w:t xml:space="preserve"> по своей теме. Тем самым педагоги получили возможность, с одной стороны, раскрыть свое видение изучаемой проблемы, продемонстрировать свой уровень квалификации, а с другой – непосредственно увидеть значимость своего вклада в повышение общего уровня педагогического процесса.  </w:t>
      </w:r>
    </w:p>
    <w:p w:rsidR="00C777F1" w:rsidRPr="0090685A" w:rsidRDefault="00C777F1" w:rsidP="00C777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5A">
        <w:rPr>
          <w:rFonts w:ascii="Times New Roman" w:hAnsi="Times New Roman" w:cs="Times New Roman"/>
          <w:sz w:val="24"/>
          <w:szCs w:val="24"/>
        </w:rPr>
        <w:t xml:space="preserve">Использование разнообразных видов контроля способствовала своевременной выработки мероприятий, направленных на качественную организацию воспитательно-образовательного процесса. </w:t>
      </w:r>
    </w:p>
    <w:p w:rsidR="00C777F1" w:rsidRPr="0090685A" w:rsidRDefault="00C777F1" w:rsidP="00F36CF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0685A" w:rsidRPr="0090685A" w:rsidRDefault="0090685A" w:rsidP="0090685A">
      <w:pPr>
        <w:spacing w:before="100" w:beforeAutospacing="1"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85A">
        <w:rPr>
          <w:rFonts w:ascii="Times New Roman" w:hAnsi="Times New Roman" w:cs="Times New Roman"/>
          <w:b/>
          <w:sz w:val="28"/>
          <w:szCs w:val="28"/>
        </w:rPr>
        <w:t>ГОДОВЫЕ ЗАДАЧИ</w:t>
      </w:r>
    </w:p>
    <w:p w:rsidR="0090685A" w:rsidRPr="0090685A" w:rsidRDefault="0090685A" w:rsidP="0090685A">
      <w:pPr>
        <w:spacing w:before="100" w:beforeAutospacing="1" w:after="0" w:line="240" w:lineRule="auto"/>
        <w:ind w:firstLine="73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85A">
        <w:rPr>
          <w:rFonts w:ascii="Times New Roman" w:hAnsi="Times New Roman" w:cs="Times New Roman"/>
          <w:b/>
          <w:sz w:val="28"/>
          <w:szCs w:val="28"/>
        </w:rPr>
        <w:t>1. Создать условия повышения профессиональной компетентности педагогов для ранней профориентации дошкольников.</w:t>
      </w:r>
    </w:p>
    <w:p w:rsidR="0090685A" w:rsidRPr="0090685A" w:rsidRDefault="0090685A" w:rsidP="009068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85A">
        <w:rPr>
          <w:rFonts w:ascii="Times New Roman" w:hAnsi="Times New Roman" w:cs="Times New Roman"/>
          <w:sz w:val="28"/>
          <w:szCs w:val="28"/>
        </w:rPr>
        <w:t xml:space="preserve">2. </w:t>
      </w:r>
      <w:r w:rsidRPr="0090685A">
        <w:rPr>
          <w:rFonts w:ascii="Times New Roman" w:hAnsi="Times New Roman" w:cs="Times New Roman"/>
          <w:b/>
          <w:sz w:val="28"/>
          <w:szCs w:val="28"/>
        </w:rPr>
        <w:t>Активизировать работу педагогов по развитию художественно-театральной деятельности детей через создание соответствующей развивающей предметно-пространственной среды.</w:t>
      </w:r>
    </w:p>
    <w:p w:rsidR="00690089" w:rsidRPr="0090685A" w:rsidRDefault="0090685A" w:rsidP="00D31BC4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85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5C6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BC4" w:rsidRPr="0090685A">
        <w:rPr>
          <w:rFonts w:ascii="Times New Roman" w:hAnsi="Times New Roman" w:cs="Times New Roman"/>
          <w:b/>
          <w:sz w:val="28"/>
          <w:szCs w:val="28"/>
        </w:rPr>
        <w:t>Продолжать работу по охране и укреплению здоровья детей путем создания целостного здоровьесберегающего пространства в активном взаимодействии с родителями</w:t>
      </w:r>
    </w:p>
    <w:p w:rsidR="00690089" w:rsidRPr="0090685A" w:rsidRDefault="00690089" w:rsidP="00F36CF6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168E6" w:rsidRDefault="004168E6" w:rsidP="00F36CF6">
      <w:pPr>
        <w:contextualSpacing/>
        <w:rPr>
          <w:rFonts w:ascii="Times New Roman" w:eastAsia="Calibri" w:hAnsi="Times New Roman" w:cs="Times New Roman"/>
          <w:sz w:val="28"/>
        </w:rPr>
      </w:pPr>
    </w:p>
    <w:p w:rsidR="0090685A" w:rsidRDefault="0090685A" w:rsidP="00F36CF6">
      <w:pPr>
        <w:contextualSpacing/>
        <w:rPr>
          <w:rFonts w:ascii="Times New Roman" w:eastAsia="Calibri" w:hAnsi="Times New Roman" w:cs="Times New Roman"/>
          <w:sz w:val="28"/>
        </w:rPr>
      </w:pPr>
    </w:p>
    <w:p w:rsidR="0090685A" w:rsidRPr="00F36CF6" w:rsidRDefault="0090685A" w:rsidP="00F36CF6">
      <w:pPr>
        <w:contextualSpacing/>
        <w:rPr>
          <w:rFonts w:ascii="Times New Roman" w:eastAsia="Calibri" w:hAnsi="Times New Roman" w:cs="Times New Roman"/>
          <w:sz w:val="28"/>
        </w:rPr>
      </w:pPr>
    </w:p>
    <w:p w:rsidR="004168E6" w:rsidRPr="00F36CF6" w:rsidRDefault="004168E6" w:rsidP="004168E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6CF6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образовательных услуг</w:t>
      </w:r>
      <w:r w:rsidR="00271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6CF6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69008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F36CF6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690089">
        <w:rPr>
          <w:rFonts w:ascii="Times New Roman" w:hAnsi="Times New Roman" w:cs="Times New Roman"/>
          <w:b/>
          <w:sz w:val="28"/>
          <w:szCs w:val="28"/>
        </w:rPr>
        <w:t>6</w:t>
      </w:r>
      <w:r w:rsidRPr="00F36CF6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4168E6" w:rsidRPr="00F36CF6" w:rsidRDefault="004168E6" w:rsidP="004168E6">
      <w:pPr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0" w:type="auto"/>
        <w:jc w:val="center"/>
        <w:tblLook w:val="04A0"/>
      </w:tblPr>
      <w:tblGrid>
        <w:gridCol w:w="1296"/>
        <w:gridCol w:w="2611"/>
        <w:gridCol w:w="1181"/>
        <w:gridCol w:w="1512"/>
        <w:gridCol w:w="1000"/>
        <w:gridCol w:w="1458"/>
        <w:gridCol w:w="1625"/>
      </w:tblGrid>
      <w:tr w:rsidR="00690089" w:rsidRPr="00BB2A55" w:rsidTr="002710EF">
        <w:trPr>
          <w:trHeight w:val="718"/>
          <w:jc w:val="center"/>
        </w:trPr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90089" w:rsidRPr="00BB2A55" w:rsidTr="002710EF">
        <w:trPr>
          <w:trHeight w:val="718"/>
          <w:jc w:val="center"/>
        </w:trPr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6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ПЛАТНЫЕ</w:t>
            </w:r>
          </w:p>
        </w:tc>
      </w:tr>
      <w:tr w:rsidR="00690089" w:rsidRPr="00BB2A55" w:rsidTr="002710EF">
        <w:trPr>
          <w:trHeight w:val="820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«Сказочный песок»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10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Лоншакова Е.Н.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792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«Сказочный песок»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08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Алексеева А.Г.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«Живопись»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(Нетрадиционные техники рисования)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10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Прадчик Е.А.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Развитие танцевальных и хореографических способностей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 «Са-Фи-Дэнс»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04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Дальниченко Л.С.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Умный совенок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05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Ходжер Т.С.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«Радужное тесто»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</w:rPr>
              <w:t>(тестопластика)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08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Волкова Т.В.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Техническая направленность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«Волшебство из бумаги</w:t>
            </w:r>
            <w:r w:rsidRPr="00BB2A55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Гончарук О.А.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690089" w:rsidRPr="00DF3BAD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Волшебный пластилин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Сотанова Е.А.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«Затейники»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  <w:p w:rsidR="00690089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Подгот.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А.А.</w:t>
            </w:r>
            <w:r w:rsidRPr="00BB2A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</w:pPr>
            <w:r>
              <w:t>6-7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Умный карандаш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Воронович Е.Н.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D31BC4" w:rsidRPr="00BB2A55" w:rsidTr="002710EF">
        <w:trPr>
          <w:trHeight w:val="428"/>
          <w:jc w:val="center"/>
        </w:trPr>
        <w:tc>
          <w:tcPr>
            <w:tcW w:w="0" w:type="auto"/>
          </w:tcPr>
          <w:p w:rsidR="00D31BC4" w:rsidRPr="00BB2A55" w:rsidRDefault="00D31BC4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D31BC4" w:rsidRPr="00BB2A55" w:rsidRDefault="00D31BC4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Техническая направленность «Лего-мир»</w:t>
            </w:r>
          </w:p>
        </w:tc>
        <w:tc>
          <w:tcPr>
            <w:tcW w:w="0" w:type="auto"/>
          </w:tcPr>
          <w:p w:rsidR="00D31BC4" w:rsidRDefault="00D31BC4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  <w:p w:rsidR="00D31BC4" w:rsidRDefault="00D31BC4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0" w:type="auto"/>
          </w:tcPr>
          <w:p w:rsidR="00D31BC4" w:rsidRDefault="00D31BC4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Каменева Ю.В.</w:t>
            </w:r>
          </w:p>
        </w:tc>
        <w:tc>
          <w:tcPr>
            <w:tcW w:w="0" w:type="auto"/>
          </w:tcPr>
          <w:p w:rsidR="00D31BC4" w:rsidRPr="00BB2A55" w:rsidRDefault="00D31BC4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0" w:type="auto"/>
          </w:tcPr>
          <w:p w:rsidR="00D31BC4" w:rsidRPr="00BB2A55" w:rsidRDefault="00D31BC4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1BC4" w:rsidRDefault="00D31BC4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НАДО программу на 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gridSpan w:val="6"/>
          </w:tcPr>
          <w:p w:rsidR="00690089" w:rsidRPr="00E3563C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3C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БЕСПЛАТНЫЕ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942C1E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Социально-гуманитарная направленность </w:t>
            </w:r>
          </w:p>
          <w:p w:rsidR="00690089" w:rsidRPr="00942C1E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«Светофорчик»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О.А.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Закулисье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  <w:p w:rsidR="00690089" w:rsidRPr="00094A70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(Театрализованная деятельность)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Грабарь Е.В.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Естественнонаучная </w:t>
            </w:r>
            <w:r w:rsidRPr="00BB2A55">
              <w:rPr>
                <w:rFonts w:ascii="Times New Roman" w:hAnsi="Times New Roman" w:cs="Times New Roman"/>
                <w:i/>
              </w:rPr>
              <w:t>направленность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Удивительный мир природы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Ходжер Т.С.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0089" w:rsidRPr="00BB2A55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  <w:tr w:rsidR="00690089" w:rsidRPr="00BB2A55" w:rsidTr="002710EF">
        <w:trPr>
          <w:trHeight w:val="428"/>
          <w:jc w:val="center"/>
        </w:trPr>
        <w:tc>
          <w:tcPr>
            <w:tcW w:w="0" w:type="auto"/>
          </w:tcPr>
          <w:p w:rsidR="00690089" w:rsidRPr="00BB2A55" w:rsidRDefault="00690089" w:rsidP="00690089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690089" w:rsidRPr="00942C1E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Социально-гуманитарная направленность </w:t>
            </w:r>
          </w:p>
          <w:p w:rsidR="00690089" w:rsidRPr="00942C1E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«Задорные палочки и крючочки»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ЗПР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  <w:p w:rsidR="00690089" w:rsidRDefault="00690089" w:rsidP="00271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Почиталина Н.Н.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0089" w:rsidRDefault="00690089" w:rsidP="00271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ПФДО</w:t>
            </w:r>
          </w:p>
        </w:tc>
      </w:tr>
    </w:tbl>
    <w:p w:rsidR="00D540DB" w:rsidRPr="00F36CF6" w:rsidRDefault="00D540DB" w:rsidP="00F36CF6">
      <w:pPr>
        <w:contextualSpacing/>
        <w:jc w:val="both"/>
        <w:rPr>
          <w:rFonts w:ascii="Times New Roman" w:eastAsia="Calibri" w:hAnsi="Times New Roman" w:cs="Times New Roman"/>
          <w:b/>
        </w:rPr>
      </w:pPr>
    </w:p>
    <w:p w:rsidR="002710EF" w:rsidRPr="0090685A" w:rsidRDefault="002710EF" w:rsidP="009068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0685A">
        <w:rPr>
          <w:rFonts w:ascii="Times New Roman" w:hAnsi="Times New Roman" w:cs="Times New Roman"/>
          <w:sz w:val="24"/>
          <w:szCs w:val="24"/>
        </w:rPr>
        <w:t xml:space="preserve">В 2025-2026 учебном году добавляется </w:t>
      </w:r>
      <w:r w:rsidRPr="0090685A">
        <w:rPr>
          <w:rFonts w:ascii="Times New Roman" w:eastAsia="Calibri" w:hAnsi="Times New Roman" w:cs="Times New Roman"/>
          <w:b/>
          <w:sz w:val="24"/>
          <w:szCs w:val="24"/>
        </w:rPr>
        <w:t>дополнительная образовательная услуга</w:t>
      </w:r>
    </w:p>
    <w:p w:rsidR="002710EF" w:rsidRPr="0090685A" w:rsidRDefault="002710EF" w:rsidP="009068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0685A">
        <w:rPr>
          <w:rFonts w:ascii="Times New Roman" w:hAnsi="Times New Roman" w:cs="Times New Roman"/>
          <w:sz w:val="24"/>
          <w:szCs w:val="24"/>
        </w:rPr>
        <w:t>-  художественной направленности «Волшебный пластилин» в средней группе (Солтанова Е.А.),</w:t>
      </w:r>
    </w:p>
    <w:p w:rsidR="004315E6" w:rsidRDefault="002710EF" w:rsidP="009068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0685A">
        <w:rPr>
          <w:rFonts w:ascii="Times New Roman" w:hAnsi="Times New Roman" w:cs="Times New Roman"/>
          <w:sz w:val="24"/>
          <w:szCs w:val="24"/>
        </w:rPr>
        <w:t>-  художественной направленности «Закулисье» во второй младшей группе (Грабарь Е.В.).</w:t>
      </w:r>
    </w:p>
    <w:p w:rsidR="007F58AD" w:rsidRDefault="007F58AD" w:rsidP="009068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-технической направленности «Лего-мир» в подготовительной группе ЗПР (Каменева Ю.В.)</w:t>
      </w:r>
    </w:p>
    <w:p w:rsidR="0090685A" w:rsidRPr="0090685A" w:rsidRDefault="0090685A" w:rsidP="0090685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7F1" w:rsidRDefault="00D540DB" w:rsidP="00C777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7F1">
        <w:rPr>
          <w:rFonts w:ascii="Times New Roman" w:eastAsia="Calibri" w:hAnsi="Times New Roman" w:cs="Times New Roman"/>
          <w:sz w:val="24"/>
          <w:szCs w:val="24"/>
        </w:rPr>
        <w:t>Ведущая цель МДОУ 67</w:t>
      </w:r>
      <w:r w:rsidR="00C777F1" w:rsidRPr="00C777F1">
        <w:rPr>
          <w:rFonts w:ascii="Times New Roman" w:eastAsia="Calibri" w:hAnsi="Times New Roman" w:cs="Times New Roman"/>
          <w:sz w:val="24"/>
          <w:szCs w:val="24"/>
        </w:rPr>
        <w:t xml:space="preserve"> в работе с родителями</w:t>
      </w:r>
      <w:r w:rsidRPr="00C777F1">
        <w:rPr>
          <w:rFonts w:ascii="Times New Roman" w:eastAsia="Calibri" w:hAnsi="Times New Roman" w:cs="Times New Roman"/>
          <w:sz w:val="24"/>
          <w:szCs w:val="24"/>
        </w:rPr>
        <w:t xml:space="preserve"> – создание необходимых условий для формирования ответственных взаимоотношений с семьями воспитанников и разв</w:t>
      </w:r>
      <w:r w:rsidR="003945A9">
        <w:rPr>
          <w:rFonts w:ascii="Times New Roman" w:eastAsia="Calibri" w:hAnsi="Times New Roman" w:cs="Times New Roman"/>
          <w:sz w:val="24"/>
          <w:szCs w:val="24"/>
        </w:rPr>
        <w:t>ития компетентности родителей (</w:t>
      </w:r>
      <w:r w:rsidRPr="00C777F1">
        <w:rPr>
          <w:rFonts w:ascii="Times New Roman" w:eastAsia="Calibri" w:hAnsi="Times New Roman" w:cs="Times New Roman"/>
          <w:sz w:val="24"/>
          <w:szCs w:val="24"/>
        </w:rPr>
        <w:t>способности разрешать разные типы социально – педагогических ситуаций, связанных с воспитанием ребенка), обеспечение права ро</w:t>
      </w:r>
      <w:r w:rsidR="00C777F1" w:rsidRPr="00C777F1">
        <w:rPr>
          <w:rFonts w:ascii="Times New Roman" w:eastAsia="Calibri" w:hAnsi="Times New Roman" w:cs="Times New Roman"/>
          <w:sz w:val="24"/>
          <w:szCs w:val="24"/>
        </w:rPr>
        <w:t>дителей на уважение и понимание</w:t>
      </w:r>
      <w:r w:rsidRPr="00C777F1">
        <w:rPr>
          <w:rFonts w:ascii="Times New Roman" w:eastAsia="Calibri" w:hAnsi="Times New Roman" w:cs="Times New Roman"/>
          <w:sz w:val="24"/>
          <w:szCs w:val="24"/>
        </w:rPr>
        <w:t xml:space="preserve">, на участие в жизни детского сада. </w:t>
      </w:r>
    </w:p>
    <w:p w:rsidR="00C777F1" w:rsidRDefault="00D540DB" w:rsidP="00C777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7F1">
        <w:rPr>
          <w:rFonts w:ascii="Times New Roman" w:eastAsia="Calibri" w:hAnsi="Times New Roman" w:cs="Times New Roman"/>
          <w:sz w:val="24"/>
          <w:szCs w:val="24"/>
        </w:rPr>
        <w:t>В целях создания единого образовательного пространства в дошкольном учреждении и семье педагоги оказывают необходимую консультативную помощь родителям, привлекают их к участию в совместных мероприятиях, природоохранных акциях. Активное участие родителей в образовательной деятельности ДОУ обеспечивает детям дополнительный источник информации, активизирует познавательное общение между ними и родителями.</w:t>
      </w:r>
    </w:p>
    <w:p w:rsidR="00D540DB" w:rsidRPr="00C777F1" w:rsidRDefault="00D540DB" w:rsidP="00C777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7F1">
        <w:rPr>
          <w:rFonts w:ascii="Times New Roman" w:eastAsia="Calibri" w:hAnsi="Times New Roman" w:cs="Times New Roman"/>
          <w:sz w:val="24"/>
          <w:szCs w:val="24"/>
        </w:rPr>
        <w:t>Созданная в дошкольном учреждении система работы обеспечивает положительные результаты  в воспитании и  развитии детей.</w:t>
      </w:r>
    </w:p>
    <w:p w:rsidR="00647E33" w:rsidRPr="00626182" w:rsidRDefault="00D540DB" w:rsidP="00C777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77F1">
        <w:rPr>
          <w:rFonts w:ascii="Times New Roman" w:eastAsia="Calibri" w:hAnsi="Times New Roman" w:cs="Times New Roman"/>
          <w:b/>
          <w:sz w:val="24"/>
          <w:szCs w:val="24"/>
        </w:rPr>
        <w:t>Инновационная деятельность</w:t>
      </w:r>
      <w:r w:rsidR="00647E33">
        <w:rPr>
          <w:rFonts w:ascii="Times New Roman" w:eastAsia="Calibri" w:hAnsi="Times New Roman" w:cs="Times New Roman"/>
          <w:sz w:val="24"/>
          <w:szCs w:val="24"/>
        </w:rPr>
        <w:t xml:space="preserve"> ДОУ: </w:t>
      </w:r>
      <w:r w:rsidR="00647E33" w:rsidRPr="00626182">
        <w:rPr>
          <w:rFonts w:ascii="Times New Roman" w:eastAsia="Calibri" w:hAnsi="Times New Roman" w:cs="Times New Roman"/>
          <w:b/>
          <w:sz w:val="24"/>
          <w:szCs w:val="24"/>
        </w:rPr>
        <w:t>«Организация новых форм взаимодействия с родителями, позволяющих привлечь их к участию в воспитательном процессе».</w:t>
      </w:r>
    </w:p>
    <w:p w:rsidR="00497096" w:rsidRPr="00626182" w:rsidRDefault="00497096" w:rsidP="00C777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6182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инновационной деятельности:</w:t>
      </w:r>
    </w:p>
    <w:p w:rsidR="00497096" w:rsidRPr="00626182" w:rsidRDefault="00497096" w:rsidP="004970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6182">
        <w:rPr>
          <w:rFonts w:ascii="Times New Roman" w:eastAsia="Calibri" w:hAnsi="Times New Roman" w:cs="Times New Roman"/>
          <w:b/>
          <w:sz w:val="24"/>
          <w:szCs w:val="24"/>
        </w:rPr>
        <w:t>Разработка инновационных идей и проектов взаимодействия с родителями.</w:t>
      </w:r>
    </w:p>
    <w:p w:rsidR="00497096" w:rsidRPr="00626182" w:rsidRDefault="00497096" w:rsidP="004970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6182">
        <w:rPr>
          <w:rFonts w:ascii="Times New Roman" w:eastAsia="Calibri" w:hAnsi="Times New Roman" w:cs="Times New Roman"/>
          <w:b/>
          <w:sz w:val="24"/>
          <w:szCs w:val="24"/>
        </w:rPr>
        <w:t>Организация работы консультативного пункта, который могут посещать родители с детьми с ОВЗ.</w:t>
      </w:r>
    </w:p>
    <w:p w:rsidR="00497096" w:rsidRPr="00497096" w:rsidRDefault="00DE0C09" w:rsidP="004970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182">
        <w:rPr>
          <w:rFonts w:ascii="Times New Roman" w:eastAsia="Calibri" w:hAnsi="Times New Roman" w:cs="Times New Roman"/>
          <w:b/>
          <w:sz w:val="24"/>
          <w:szCs w:val="24"/>
        </w:rPr>
        <w:t>Создание базы научно-методических продуктов (методических разработок педагогов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540DB" w:rsidRPr="00F36CF6" w:rsidRDefault="00D540DB" w:rsidP="00DE0C09">
      <w:pPr>
        <w:autoSpaceDE w:val="0"/>
        <w:contextualSpacing/>
        <w:jc w:val="both"/>
        <w:rPr>
          <w:rFonts w:ascii="Times New Roman" w:eastAsia="Calibri" w:hAnsi="Times New Roman" w:cs="Times New Roman"/>
        </w:rPr>
      </w:pPr>
    </w:p>
    <w:p w:rsidR="00D540DB" w:rsidRPr="00F36CF6" w:rsidRDefault="00D540DB" w:rsidP="00DE0C0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36CF6">
        <w:rPr>
          <w:rFonts w:ascii="Times New Roman" w:eastAsia="Calibri" w:hAnsi="Times New Roman" w:cs="Times New Roman"/>
        </w:rPr>
        <w:t>Дошкольное учреждение работает в тесном контакте с учреждениями, которые стали социальными партнерами в деле воспитания и развития дошкольников, это -  МОУ СОШ № 15, городской  краеведческий и художественный музей, городская библиотека</w:t>
      </w:r>
      <w:r w:rsidR="00C777F1">
        <w:rPr>
          <w:rFonts w:ascii="Times New Roman" w:eastAsia="Calibri" w:hAnsi="Times New Roman" w:cs="Times New Roman"/>
        </w:rPr>
        <w:t xml:space="preserve"> имени Хлебникова</w:t>
      </w:r>
      <w:r w:rsidRPr="00F36CF6">
        <w:rPr>
          <w:rFonts w:ascii="Times New Roman" w:eastAsia="Calibri" w:hAnsi="Times New Roman" w:cs="Times New Roman"/>
        </w:rPr>
        <w:t>.  Цели взаимодействия способствуют разностороннему развитию воспитанников ДОУ и осуществляются в рамках  основной образовательной программы.</w:t>
      </w:r>
    </w:p>
    <w:p w:rsidR="004A16D9" w:rsidRDefault="00D540DB" w:rsidP="00DE0C0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F6">
        <w:rPr>
          <w:rFonts w:ascii="Times New Roman" w:eastAsia="Calibri" w:hAnsi="Times New Roman" w:cs="Times New Roman"/>
        </w:rPr>
        <w:t xml:space="preserve">Под руководством педагогов организуются традиционные конкурсы, выставки детского творчества как в МДОУ, так и за его пределами. Воспитанники МДОУ занимают призовые места, получают благодарственные письма и грамоты.  </w:t>
      </w:r>
    </w:p>
    <w:p w:rsidR="00EB65A3" w:rsidRDefault="00EB65A3" w:rsidP="00F36C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5A3" w:rsidRPr="00F36CF6" w:rsidRDefault="00EB65A3" w:rsidP="00F36C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44F" w:rsidRPr="00F36CF6" w:rsidRDefault="000D144F" w:rsidP="00F36C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2.ПОВЫШЕНИЕ КВАЛИФИКАЦИИ И ПРОФЕССИОНАЛЬНОГО МАСТЕРСТВА</w:t>
      </w:r>
    </w:p>
    <w:p w:rsidR="000D144F" w:rsidRPr="00F36CF6" w:rsidRDefault="000D144F" w:rsidP="00F36CF6">
      <w:pPr>
        <w:pStyle w:val="a4"/>
        <w:tabs>
          <w:tab w:val="left" w:pos="1925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5000" w:type="pct"/>
        <w:tblLook w:val="04A0"/>
      </w:tblPr>
      <w:tblGrid>
        <w:gridCol w:w="679"/>
        <w:gridCol w:w="5145"/>
        <w:gridCol w:w="1714"/>
        <w:gridCol w:w="83"/>
        <w:gridCol w:w="1917"/>
        <w:gridCol w:w="1145"/>
      </w:tblGrid>
      <w:tr w:rsidR="000D144F" w:rsidRPr="00F36CF6" w:rsidTr="004B4EB9"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</w:p>
        </w:tc>
        <w:tc>
          <w:tcPr>
            <w:tcW w:w="802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Время проведения </w:t>
            </w:r>
          </w:p>
        </w:tc>
        <w:tc>
          <w:tcPr>
            <w:tcW w:w="936" w:type="pct"/>
            <w:gridSpan w:val="2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Ответствен. </w:t>
            </w:r>
          </w:p>
        </w:tc>
        <w:tc>
          <w:tcPr>
            <w:tcW w:w="536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Отметка о </w:t>
            </w:r>
            <w:r w:rsidRPr="00F36C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выполн.</w:t>
            </w:r>
          </w:p>
        </w:tc>
      </w:tr>
      <w:tr w:rsidR="000D144F" w:rsidRPr="00F36CF6" w:rsidTr="004458A0">
        <w:trPr>
          <w:trHeight w:val="308"/>
        </w:trPr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682" w:type="pct"/>
            <w:gridSpan w:val="5"/>
          </w:tcPr>
          <w:p w:rsidR="000D144F" w:rsidRPr="00F36CF6" w:rsidRDefault="000D144F" w:rsidP="00F36C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Организовать прохождение курсов повышения квалификации для педагогов.</w:t>
            </w:r>
          </w:p>
        </w:tc>
      </w:tr>
      <w:tr w:rsidR="000D144F" w:rsidRPr="00F36CF6" w:rsidTr="004B4EB9"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08" w:type="pct"/>
          </w:tcPr>
          <w:p w:rsidR="00123F13" w:rsidRPr="00CC7129" w:rsidRDefault="000D144F" w:rsidP="009B0D17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на курсы повышения квалификации: </w:t>
            </w:r>
            <w:r w:rsidR="00123F13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воспитателей  </w:t>
            </w:r>
            <w:r w:rsidR="009B0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Солтанова Е.А., Дальниченко Л.С.</w:t>
            </w:r>
          </w:p>
          <w:p w:rsidR="00123F13" w:rsidRPr="00CC7129" w:rsidRDefault="00123F13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144F" w:rsidRPr="00CC7129" w:rsidRDefault="00123F13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lang w:eastAsia="ru-RU"/>
              </w:rPr>
              <w:t>сентябрь  202</w:t>
            </w:r>
            <w:r w:rsidR="009B0D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6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42BC2"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зав. по ВМР</w:t>
            </w: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6" w:type="pct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F36CF6" w:rsidTr="004458A0">
        <w:trPr>
          <w:trHeight w:val="323"/>
        </w:trPr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2" w:type="pct"/>
            <w:gridSpan w:val="5"/>
          </w:tcPr>
          <w:p w:rsidR="000D144F" w:rsidRPr="00CC7129" w:rsidRDefault="000D144F" w:rsidP="00F36C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Организовать р</w:t>
            </w:r>
            <w:r w:rsidRPr="00CC7129">
              <w:rPr>
                <w:rFonts w:ascii="Times New Roman" w:hAnsi="Times New Roman" w:cs="Times New Roman"/>
                <w:b/>
                <w:sz w:val="24"/>
                <w:szCs w:val="24"/>
              </w:rPr>
              <w:t>аботу с аттестуемыми педагогами.</w:t>
            </w:r>
          </w:p>
        </w:tc>
      </w:tr>
      <w:tr w:rsidR="000D144F" w:rsidRPr="00F36CF6" w:rsidTr="004B4EB9"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08" w:type="pct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Аттестовать:</w:t>
            </w:r>
          </w:p>
          <w:p w:rsidR="00A17415" w:rsidRPr="00CC7129" w:rsidRDefault="000D144F" w:rsidP="0096058E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соответствие занимаемой должности: </w:t>
            </w:r>
          </w:p>
          <w:p w:rsidR="003979E1" w:rsidRDefault="004B4EB9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Грабарь Е.В., Каменева Ю.В.,   </w:t>
            </w:r>
          </w:p>
          <w:p w:rsidR="004B4EB9" w:rsidRPr="00CC7129" w:rsidRDefault="004B4EB9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Почиталина Н.Н.</w:t>
            </w: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первую</w:t>
            </w:r>
            <w:r w:rsidRPr="00CC712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квалификационную категорию: </w:t>
            </w:r>
          </w:p>
          <w:p w:rsidR="0096058E" w:rsidRPr="00CC7129" w:rsidRDefault="009B0D17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Каменева Ю.В.</w:t>
            </w:r>
            <w:r w:rsidR="0096058E"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(воспитатель)</w:t>
            </w:r>
          </w:p>
          <w:p w:rsidR="002726E9" w:rsidRPr="00CC7129" w:rsidRDefault="009B0D17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О.Ю.</w:t>
            </w:r>
            <w:r w:rsidR="00272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(воспитатель)</w:t>
            </w:r>
          </w:p>
          <w:p w:rsidR="009B0D17" w:rsidRPr="00CC7129" w:rsidRDefault="009B0D17" w:rsidP="009B0D17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Почиталина Н.Н. (воспитатель)</w:t>
            </w:r>
          </w:p>
          <w:p w:rsidR="009B0D17" w:rsidRPr="00CC7129" w:rsidRDefault="009B0D17" w:rsidP="009B0D17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Федоренко О.О. (воспитатель)</w:t>
            </w:r>
          </w:p>
          <w:p w:rsidR="00B60A93" w:rsidRPr="00CC7129" w:rsidRDefault="00B60A93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058E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высшую категорию:</w:t>
            </w:r>
            <w:r w:rsidR="00B276C9"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0D17" w:rsidRPr="00CC7129" w:rsidRDefault="009B0D17" w:rsidP="009B0D17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Солтанова Е.А. (воспитатель) февраль 2026 г.</w:t>
            </w: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4EB9" w:rsidRDefault="004B4EB9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4EB9" w:rsidRPr="00CC7129" w:rsidRDefault="004B4EB9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  <w:p w:rsidR="003979E1" w:rsidRPr="00CC7129" w:rsidRDefault="004B4EB9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2026</w:t>
            </w:r>
          </w:p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EC5" w:rsidRPr="00CC7129" w:rsidRDefault="002726E9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Январь-май </w:t>
            </w:r>
            <w:r w:rsidR="00D33EC5" w:rsidRPr="00CC712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33EC5" w:rsidRPr="00CC71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D33EC5" w:rsidRPr="00CC7129" w:rsidRDefault="00D33EC5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EC5" w:rsidRPr="00CC7129" w:rsidRDefault="00D33EC5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EC5" w:rsidRPr="00CC7129" w:rsidRDefault="00D33EC5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5EEC" w:rsidRPr="00CC7129" w:rsidRDefault="00AC5EEC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5EEC" w:rsidRPr="00CC7129" w:rsidRDefault="00AC5EEC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144F" w:rsidRPr="00CC7129" w:rsidRDefault="000D144F" w:rsidP="009B0D17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7" w:type="pct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42BC2"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зав. по ВМР</w:t>
            </w: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6" w:type="pct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F36CF6" w:rsidTr="004458A0">
        <w:trPr>
          <w:trHeight w:val="285"/>
        </w:trPr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2" w:type="pct"/>
            <w:gridSpan w:val="5"/>
          </w:tcPr>
          <w:p w:rsidR="000D144F" w:rsidRPr="00F36CF6" w:rsidRDefault="000D144F" w:rsidP="00F36C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Обеспечить  участие  педагогов в работе методических объединений округа</w:t>
            </w:r>
            <w:r w:rsidRPr="00F36C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144F" w:rsidRPr="00F36CF6" w:rsidTr="004B4EB9"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08" w:type="pct"/>
          </w:tcPr>
          <w:p w:rsidR="000D144F" w:rsidRPr="00F36CF6" w:rsidRDefault="000D144F" w:rsidP="00F36CF6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Calibri" w:hAnsi="Times New Roman" w:cs="Times New Roman"/>
                <w:sz w:val="24"/>
                <w:szCs w:val="24"/>
              </w:rPr>
              <w:t>- М/о воспитателей групп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(Гопенко Н.Н., </w:t>
            </w:r>
            <w:r w:rsidR="00D6425A">
              <w:rPr>
                <w:rFonts w:ascii="Times New Roman" w:hAnsi="Times New Roman" w:cs="Times New Roman"/>
                <w:sz w:val="24"/>
                <w:szCs w:val="24"/>
              </w:rPr>
              <w:t>Смирнова О.Ю., Федоренко О.О.,</w:t>
            </w:r>
            <w:r w:rsidR="00A90D70"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8FD">
              <w:rPr>
                <w:rFonts w:ascii="Times New Roman" w:hAnsi="Times New Roman" w:cs="Times New Roman"/>
                <w:sz w:val="24"/>
                <w:szCs w:val="24"/>
              </w:rPr>
              <w:t>Логиногва А.В</w:t>
            </w:r>
            <w:r w:rsidR="00A90D70"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Свинарева Т.В., Грабарь Е.В.</w:t>
            </w:r>
            <w:r w:rsidRPr="00F36CF6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Calibri" w:hAnsi="Times New Roman" w:cs="Times New Roman"/>
                <w:sz w:val="24"/>
                <w:szCs w:val="24"/>
              </w:rPr>
              <w:t>- М/о воспитателей групп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(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 xml:space="preserve">Фролова А.А., </w:t>
            </w:r>
            <w:r w:rsidR="00E01F1B">
              <w:rPr>
                <w:rFonts w:ascii="Times New Roman" w:hAnsi="Times New Roman" w:cs="Times New Roman"/>
                <w:sz w:val="24"/>
                <w:szCs w:val="24"/>
              </w:rPr>
              <w:t>Сидоренко О.А.,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Ходжер Т.С., </w:t>
            </w:r>
            <w:r w:rsidR="009D572B" w:rsidRPr="00F36CF6">
              <w:rPr>
                <w:rFonts w:ascii="Times New Roman" w:hAnsi="Times New Roman" w:cs="Times New Roman"/>
                <w:sz w:val="24"/>
                <w:szCs w:val="24"/>
              </w:rPr>
              <w:t>Дальниченко Л.С.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>Солтанова Е.А.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- М/о воспитателей специализированных гру</w:t>
            </w:r>
            <w:r w:rsidR="005974D6" w:rsidRPr="00F36CF6">
              <w:rPr>
                <w:rFonts w:ascii="Times New Roman" w:hAnsi="Times New Roman" w:cs="Times New Roman"/>
                <w:sz w:val="24"/>
                <w:szCs w:val="24"/>
              </w:rPr>
              <w:t>пп (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Алеексеева А.Г., 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572B"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Воронович Е.Н.</w:t>
            </w:r>
            <w:r w:rsidR="009D572B" w:rsidRPr="00F36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F1B">
              <w:rPr>
                <w:rFonts w:ascii="Times New Roman" w:hAnsi="Times New Roman" w:cs="Times New Roman"/>
                <w:sz w:val="24"/>
                <w:szCs w:val="24"/>
              </w:rPr>
              <w:t>Прадчик Е.А.,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 xml:space="preserve"> Каменева Ю.В.</w:t>
            </w:r>
            <w:r w:rsidR="00E01F1B">
              <w:rPr>
                <w:rFonts w:ascii="Times New Roman" w:hAnsi="Times New Roman" w:cs="Times New Roman"/>
                <w:sz w:val="24"/>
                <w:szCs w:val="24"/>
              </w:rPr>
              <w:t>, Угренева В.Е.</w:t>
            </w:r>
            <w:r w:rsidR="009D572B" w:rsidRPr="00F36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-М/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учителей-дефектологов (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>Лоншаков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 Е.Н., Гончару</w:t>
            </w:r>
            <w:r w:rsidR="005974D6"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к О.А., Яковлева В.Ю., 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>Чеботкевич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="009D572B" w:rsidRPr="00F36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36CF6">
              <w:rPr>
                <w:rFonts w:ascii="Times New Roman" w:hAnsi="Times New Roman" w:cs="Times New Roman"/>
                <w:bCs/>
                <w:sz w:val="24"/>
                <w:szCs w:val="24"/>
              </w:rPr>
              <w:t>М/о музыкальных руководителей</w:t>
            </w:r>
            <w:r w:rsidRPr="00F3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Кошкина Т.Н.) </w:t>
            </w:r>
          </w:p>
        </w:tc>
        <w:tc>
          <w:tcPr>
            <w:tcW w:w="802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36" w:type="pct"/>
            <w:gridSpan w:val="2"/>
          </w:tcPr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42BC2" w:rsidRPr="00F3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зав. по ВМР</w:t>
            </w:r>
          </w:p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6" w:type="pct"/>
          </w:tcPr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F36CF6" w:rsidTr="004458A0"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2" w:type="pct"/>
            <w:gridSpan w:val="5"/>
          </w:tcPr>
          <w:p w:rsidR="000D144F" w:rsidRPr="00F36CF6" w:rsidRDefault="002F57EC" w:rsidP="00F36CF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Организовать работу по самообразованию педагогов в соответствии с темами</w:t>
            </w:r>
          </w:p>
        </w:tc>
      </w:tr>
      <w:tr w:rsidR="000D144F" w:rsidRPr="00F36CF6" w:rsidTr="004B4EB9">
        <w:tc>
          <w:tcPr>
            <w:tcW w:w="318" w:type="pct"/>
          </w:tcPr>
          <w:p w:rsidR="000D144F" w:rsidRPr="00F36CF6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</w:tcPr>
          <w:p w:rsidR="000D144F" w:rsidRPr="00F36CF6" w:rsidRDefault="000D144F" w:rsidP="00F36CF6">
            <w:pPr>
              <w:pStyle w:val="a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2F57EC"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</w:t>
            </w:r>
            <w:r w:rsidR="004B4EB9">
              <w:rPr>
                <w:rFonts w:ascii="Times New Roman" w:hAnsi="Times New Roman" w:cs="Times New Roman"/>
                <w:sz w:val="24"/>
                <w:szCs w:val="24"/>
              </w:rPr>
              <w:t>боты по самообразованию на 2025-2026</w:t>
            </w:r>
            <w:r w:rsidR="002F57EC"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уч. год </w:t>
            </w:r>
          </w:p>
        </w:tc>
        <w:tc>
          <w:tcPr>
            <w:tcW w:w="802" w:type="pct"/>
          </w:tcPr>
          <w:p w:rsidR="000D144F" w:rsidRPr="00F36CF6" w:rsidRDefault="000D144F" w:rsidP="00F36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0D144F" w:rsidRPr="00F36CF6" w:rsidRDefault="000D144F" w:rsidP="00F36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gridSpan w:val="2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42BC2"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  <w:r w:rsidR="00642BC2"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ВМР</w:t>
            </w: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  <w:tc>
          <w:tcPr>
            <w:tcW w:w="536" w:type="pct"/>
          </w:tcPr>
          <w:p w:rsidR="000D144F" w:rsidRPr="00F36CF6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7EC" w:rsidRPr="00F36CF6" w:rsidTr="004458A0">
        <w:tc>
          <w:tcPr>
            <w:tcW w:w="318" w:type="pct"/>
          </w:tcPr>
          <w:p w:rsidR="002F57EC" w:rsidRPr="00F36CF6" w:rsidRDefault="002F57EC" w:rsidP="00F36C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82" w:type="pct"/>
            <w:gridSpan w:val="5"/>
          </w:tcPr>
          <w:p w:rsidR="002F57EC" w:rsidRPr="00F36CF6" w:rsidRDefault="002F57EC" w:rsidP="00F36CF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Обеспечить участие педагогов </w:t>
            </w:r>
            <w:proofErr w:type="gramStart"/>
            <w:r w:rsidRPr="00F3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F3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городских и интернет-конкурсах</w:t>
            </w:r>
          </w:p>
        </w:tc>
      </w:tr>
      <w:tr w:rsidR="002F57EC" w:rsidRPr="00F36CF6" w:rsidTr="004B4EB9">
        <w:trPr>
          <w:trHeight w:val="845"/>
        </w:trPr>
        <w:tc>
          <w:tcPr>
            <w:tcW w:w="318" w:type="pct"/>
          </w:tcPr>
          <w:p w:rsidR="002F57EC" w:rsidRPr="00F36CF6" w:rsidRDefault="002F57EC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</w:tcPr>
          <w:p w:rsidR="002F57EC" w:rsidRPr="00F36CF6" w:rsidRDefault="002F57EC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групп</w:t>
            </w:r>
            <w:r w:rsidR="0096058E">
              <w:rPr>
                <w:rFonts w:ascii="Times New Roman" w:hAnsi="Times New Roman" w:cs="Times New Roman"/>
                <w:sz w:val="24"/>
                <w:szCs w:val="24"/>
              </w:rPr>
              <w:t xml:space="preserve"> и групп младшего возраста</w:t>
            </w:r>
          </w:p>
        </w:tc>
        <w:tc>
          <w:tcPr>
            <w:tcW w:w="802" w:type="pct"/>
          </w:tcPr>
          <w:p w:rsidR="002F57EC" w:rsidRPr="00F36CF6" w:rsidRDefault="002F57EC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  <w:p w:rsidR="002F57EC" w:rsidRPr="00F36CF6" w:rsidRDefault="002F57EC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gridSpan w:val="2"/>
          </w:tcPr>
          <w:p w:rsidR="002F57EC" w:rsidRPr="00F36CF6" w:rsidRDefault="002F57EC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2F57EC" w:rsidRPr="00F36CF6" w:rsidRDefault="002F57EC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536" w:type="pct"/>
          </w:tcPr>
          <w:p w:rsidR="002F57EC" w:rsidRPr="00F36CF6" w:rsidRDefault="002F57EC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144F" w:rsidRPr="0096058E" w:rsidRDefault="00F56932" w:rsidP="00960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D144F" w:rsidRPr="00960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3.ОРГАНИЗАЦИОННО-ПЕДАГОГИЧЕСКАЯ РАБОТА</w:t>
      </w:r>
    </w:p>
    <w:p w:rsidR="000D144F" w:rsidRPr="00F36CF6" w:rsidRDefault="000D144F" w:rsidP="00F36CF6">
      <w:pPr>
        <w:pStyle w:val="a4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662"/>
        <w:gridCol w:w="26"/>
        <w:gridCol w:w="5083"/>
        <w:gridCol w:w="17"/>
        <w:gridCol w:w="1540"/>
        <w:gridCol w:w="17"/>
        <w:gridCol w:w="2111"/>
        <w:gridCol w:w="13"/>
        <w:gridCol w:w="1214"/>
      </w:tblGrid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 </w:t>
            </w: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выполн. </w:t>
            </w:r>
          </w:p>
        </w:tc>
      </w:tr>
      <w:tr w:rsidR="000D144F" w:rsidRPr="00CC7129" w:rsidTr="004458A0">
        <w:tc>
          <w:tcPr>
            <w:tcW w:w="5000" w:type="pct"/>
            <w:gridSpan w:val="9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Оснащение педагогического процесса и 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развивающей</w:t>
            </w:r>
            <w:proofErr w:type="gramEnd"/>
          </w:p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предметно - пространственной среды</w:t>
            </w:r>
          </w:p>
        </w:tc>
      </w:tr>
      <w:tr w:rsidR="003F52C6" w:rsidRPr="00CC7129" w:rsidTr="00CA5487">
        <w:trPr>
          <w:trHeight w:val="421"/>
        </w:trPr>
        <w:tc>
          <w:tcPr>
            <w:tcW w:w="322" w:type="pct"/>
            <w:gridSpan w:val="2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pct"/>
            <w:gridSpan w:val="7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развитие»:</w:t>
            </w:r>
          </w:p>
        </w:tc>
      </w:tr>
      <w:tr w:rsidR="00980E8D" w:rsidRPr="00CC7129" w:rsidTr="001443EC">
        <w:trPr>
          <w:trHeight w:val="1002"/>
        </w:trPr>
        <w:tc>
          <w:tcPr>
            <w:tcW w:w="322" w:type="pct"/>
            <w:gridSpan w:val="2"/>
          </w:tcPr>
          <w:p w:rsidR="00980E8D" w:rsidRPr="00CC7129" w:rsidRDefault="00980E8D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980E8D" w:rsidRPr="00CC7129" w:rsidRDefault="00980E8D" w:rsidP="00960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центры речевого развития дидактическими играми и пособиями для формирования </w:t>
            </w:r>
            <w:r w:rsidR="0096058E" w:rsidRPr="00CC7129">
              <w:rPr>
                <w:rFonts w:ascii="Times New Roman" w:hAnsi="Times New Roman" w:cs="Times New Roman"/>
                <w:sz w:val="24"/>
                <w:szCs w:val="24"/>
              </w:rPr>
              <w:t>связной речи с использованием приемов моделирования</w:t>
            </w: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9" w:type="pct"/>
            <w:gridSpan w:val="2"/>
          </w:tcPr>
          <w:p w:rsidR="00980E8D" w:rsidRPr="00CC7129" w:rsidRDefault="0096058E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4146">
              <w:rPr>
                <w:rFonts w:ascii="Times New Roman" w:hAnsi="Times New Roman" w:cs="Times New Roman"/>
                <w:sz w:val="24"/>
                <w:szCs w:val="24"/>
              </w:rPr>
              <w:t>оябрь-декабрь 2025</w:t>
            </w:r>
            <w:r w:rsidR="00980E8D" w:rsidRPr="00CC71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80E8D" w:rsidRPr="00CC7129" w:rsidRDefault="00980E8D" w:rsidP="00F36C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</w:tcPr>
          <w:p w:rsidR="00980E8D" w:rsidRPr="00CC7129" w:rsidRDefault="00980E8D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980E8D" w:rsidRPr="00CC7129" w:rsidRDefault="00980E8D" w:rsidP="00F36C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E8D" w:rsidRPr="00CC7129" w:rsidRDefault="00980E8D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68" w:type="pct"/>
          </w:tcPr>
          <w:p w:rsidR="00980E8D" w:rsidRPr="00CC7129" w:rsidRDefault="00980E8D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E8D" w:rsidRPr="00CC7129" w:rsidRDefault="00980E8D" w:rsidP="00F36C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C6" w:rsidRPr="00CC7129" w:rsidTr="00CA5487">
        <w:trPr>
          <w:trHeight w:val="421"/>
        </w:trPr>
        <w:tc>
          <w:tcPr>
            <w:tcW w:w="322" w:type="pct"/>
            <w:gridSpan w:val="2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pct"/>
            <w:gridSpan w:val="7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«Познавательное развитие»:</w:t>
            </w:r>
          </w:p>
        </w:tc>
      </w:tr>
      <w:tr w:rsidR="003F52C6" w:rsidRPr="00CC7129" w:rsidTr="001443EC">
        <w:trPr>
          <w:trHeight w:val="1188"/>
        </w:trPr>
        <w:tc>
          <w:tcPr>
            <w:tcW w:w="322" w:type="pct"/>
            <w:gridSpan w:val="2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3F52C6" w:rsidRPr="00CC7129" w:rsidRDefault="007F58AD" w:rsidP="007F58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дидактическими играми и пособиями по ранней профориентации</w:t>
            </w:r>
            <w:r w:rsidR="00654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pct"/>
            <w:gridSpan w:val="2"/>
          </w:tcPr>
          <w:p w:rsidR="003F52C6" w:rsidRPr="00CC7129" w:rsidRDefault="00267241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67241" w:rsidRPr="00CC7129" w:rsidRDefault="00654146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52C6" w:rsidRPr="00CC7129" w:rsidRDefault="003F52C6" w:rsidP="00F36C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</w:tcPr>
          <w:p w:rsidR="003F52C6" w:rsidRPr="00CC7129" w:rsidRDefault="003F52C6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568" w:type="pct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C6" w:rsidRPr="00CC7129" w:rsidTr="00CA5487">
        <w:tc>
          <w:tcPr>
            <w:tcW w:w="322" w:type="pct"/>
            <w:gridSpan w:val="2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pct"/>
            <w:gridSpan w:val="7"/>
          </w:tcPr>
          <w:p w:rsidR="003F52C6" w:rsidRPr="00CC7129" w:rsidRDefault="003F52C6" w:rsidP="00F36CF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C6" w:rsidRPr="00CC7129" w:rsidTr="001443EC">
        <w:tc>
          <w:tcPr>
            <w:tcW w:w="322" w:type="pct"/>
            <w:gridSpan w:val="2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3F52C6" w:rsidRPr="00CC7129" w:rsidRDefault="00654146" w:rsidP="0065414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Пополнить театральные</w:t>
            </w:r>
            <w:r w:rsidR="003F52C6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центры групп дидактическими играми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различными видами театров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и пособиями в соответствии с возрастом и программными задачами.</w:t>
            </w:r>
          </w:p>
        </w:tc>
        <w:tc>
          <w:tcPr>
            <w:tcW w:w="729" w:type="pct"/>
            <w:gridSpan w:val="2"/>
          </w:tcPr>
          <w:p w:rsidR="00267241" w:rsidRDefault="00654146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54146" w:rsidRPr="00CC7129" w:rsidRDefault="00654146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2C6" w:rsidRPr="00CC7129" w:rsidRDefault="00654146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3F52C6" w:rsidRPr="00CC71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4" w:type="pct"/>
            <w:gridSpan w:val="2"/>
          </w:tcPr>
          <w:p w:rsidR="003F52C6" w:rsidRPr="00CC7129" w:rsidRDefault="003F52C6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групп, музыкальные руководители</w:t>
            </w:r>
          </w:p>
        </w:tc>
        <w:tc>
          <w:tcPr>
            <w:tcW w:w="568" w:type="pct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C6" w:rsidRPr="00CC7129" w:rsidTr="00CA5487">
        <w:tc>
          <w:tcPr>
            <w:tcW w:w="322" w:type="pct"/>
            <w:gridSpan w:val="2"/>
          </w:tcPr>
          <w:p w:rsidR="003F52C6" w:rsidRPr="00CC7129" w:rsidRDefault="003F52C6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pct"/>
            <w:gridSpan w:val="7"/>
          </w:tcPr>
          <w:p w:rsidR="003F52C6" w:rsidRPr="00CC7129" w:rsidRDefault="003F52C6" w:rsidP="00F36CF6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 развитие</w:t>
            </w:r>
          </w:p>
        </w:tc>
      </w:tr>
      <w:tr w:rsidR="004D1C8D" w:rsidRPr="00CC7129" w:rsidTr="001443EC">
        <w:tc>
          <w:tcPr>
            <w:tcW w:w="322" w:type="pct"/>
            <w:gridSpan w:val="2"/>
          </w:tcPr>
          <w:p w:rsidR="004D1C8D" w:rsidRPr="00CC7129" w:rsidRDefault="004D1C8D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4D1C8D" w:rsidRPr="00CC7129" w:rsidRDefault="004D1C8D" w:rsidP="0026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уголки 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дидактическими и демонстрационными материалами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pct"/>
            <w:gridSpan w:val="2"/>
          </w:tcPr>
          <w:p w:rsidR="00267241" w:rsidRPr="00CC7129" w:rsidRDefault="005812DF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D1C8D" w:rsidRPr="00CC7129" w:rsidRDefault="004D1C8D" w:rsidP="0026724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994" w:type="pct"/>
            <w:gridSpan w:val="2"/>
          </w:tcPr>
          <w:p w:rsidR="004D1C8D" w:rsidRPr="00CC7129" w:rsidRDefault="004D1C8D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568" w:type="pct"/>
          </w:tcPr>
          <w:p w:rsidR="004D1C8D" w:rsidRPr="00CC7129" w:rsidRDefault="004D1C8D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C8D" w:rsidRPr="00CC7129" w:rsidTr="00CA5487">
        <w:tc>
          <w:tcPr>
            <w:tcW w:w="322" w:type="pct"/>
            <w:gridSpan w:val="2"/>
          </w:tcPr>
          <w:p w:rsidR="004D1C8D" w:rsidRPr="00CC7129" w:rsidRDefault="004D1C8D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pct"/>
            <w:gridSpan w:val="7"/>
          </w:tcPr>
          <w:p w:rsidR="004D1C8D" w:rsidRPr="00CC7129" w:rsidRDefault="004D1C8D" w:rsidP="00267241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развитие:</w:t>
            </w:r>
          </w:p>
        </w:tc>
      </w:tr>
      <w:tr w:rsidR="00082030" w:rsidRPr="00CC7129" w:rsidTr="001443EC">
        <w:tc>
          <w:tcPr>
            <w:tcW w:w="322" w:type="pct"/>
            <w:gridSpan w:val="2"/>
          </w:tcPr>
          <w:p w:rsidR="00082030" w:rsidRPr="00CC7129" w:rsidRDefault="00082030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82030" w:rsidRPr="00CC7129" w:rsidRDefault="00082030" w:rsidP="00267241">
            <w:pPr>
              <w:tabs>
                <w:tab w:val="left" w:pos="1185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развивающую предметно-пространственную среду групп 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картотеками </w:t>
            </w:r>
            <w:proofErr w:type="gramStart"/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>/И, упражнений, комплексов утренней гимнастики и гимнастики пробуждения</w:t>
            </w: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. Обеспечить доступность оборудования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pct"/>
            <w:gridSpan w:val="2"/>
          </w:tcPr>
          <w:p w:rsidR="00082030" w:rsidRPr="00CC7129" w:rsidRDefault="005812DF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67241"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4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030" w:rsidRPr="00CC71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82030" w:rsidRPr="00CC7129" w:rsidRDefault="00082030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030" w:rsidRPr="00CC7129" w:rsidRDefault="00082030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</w:tcPr>
          <w:p w:rsidR="00082030" w:rsidRPr="00CC7129" w:rsidRDefault="00082030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082030" w:rsidRPr="00CC7129" w:rsidRDefault="00082030" w:rsidP="00F36CF6">
            <w:pPr>
              <w:tabs>
                <w:tab w:val="left" w:pos="44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082030" w:rsidRPr="00CC7129" w:rsidRDefault="00082030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030" w:rsidRPr="00CC7129" w:rsidTr="001443EC">
        <w:trPr>
          <w:trHeight w:val="694"/>
        </w:trPr>
        <w:tc>
          <w:tcPr>
            <w:tcW w:w="322" w:type="pct"/>
            <w:gridSpan w:val="2"/>
          </w:tcPr>
          <w:p w:rsidR="00082030" w:rsidRPr="00CC7129" w:rsidRDefault="00082030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82030" w:rsidRPr="00CC7129" w:rsidRDefault="00082030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Обновить оборудование для прогулок.</w:t>
            </w:r>
          </w:p>
        </w:tc>
        <w:tc>
          <w:tcPr>
            <w:tcW w:w="729" w:type="pct"/>
            <w:gridSpan w:val="2"/>
          </w:tcPr>
          <w:p w:rsidR="00082030" w:rsidRPr="00CC7129" w:rsidRDefault="00082030" w:rsidP="00094BB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 w:rsidR="00654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4" w:type="pct"/>
            <w:gridSpan w:val="2"/>
          </w:tcPr>
          <w:p w:rsidR="00082030" w:rsidRPr="00CC7129" w:rsidRDefault="00082030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568" w:type="pct"/>
          </w:tcPr>
          <w:p w:rsidR="00082030" w:rsidRPr="00CC7129" w:rsidRDefault="00082030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4458A0">
        <w:tc>
          <w:tcPr>
            <w:tcW w:w="5000" w:type="pct"/>
            <w:gridSpan w:val="9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выставок, развлечений (досугов), праздников, экскурсий </w:t>
            </w:r>
          </w:p>
        </w:tc>
      </w:tr>
      <w:tr w:rsidR="00AA04B3" w:rsidRPr="00CC7129" w:rsidTr="00CA5487">
        <w:trPr>
          <w:trHeight w:val="428"/>
        </w:trPr>
        <w:tc>
          <w:tcPr>
            <w:tcW w:w="322" w:type="pct"/>
            <w:gridSpan w:val="2"/>
          </w:tcPr>
          <w:p w:rsidR="00AA04B3" w:rsidRPr="00CC7129" w:rsidRDefault="008D34BB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pct"/>
            <w:gridSpan w:val="7"/>
          </w:tcPr>
          <w:p w:rsidR="00AA04B3" w:rsidRPr="00CC7129" w:rsidRDefault="00AA04B3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Организовать выставку совместного творчества детей, педагогов и родителей:</w:t>
            </w:r>
          </w:p>
        </w:tc>
      </w:tr>
      <w:tr w:rsidR="00AA04B3" w:rsidRPr="00CC7129" w:rsidTr="001443EC">
        <w:trPr>
          <w:trHeight w:val="639"/>
        </w:trPr>
        <w:tc>
          <w:tcPr>
            <w:tcW w:w="322" w:type="pct"/>
            <w:gridSpan w:val="2"/>
            <w:vMerge w:val="restart"/>
          </w:tcPr>
          <w:p w:rsidR="00AA04B3" w:rsidRPr="00CC7129" w:rsidRDefault="00AA04B3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AA04B3" w:rsidRPr="00CC7129" w:rsidRDefault="00AA04B3" w:rsidP="00F36CF6">
            <w:pPr>
              <w:pStyle w:val="a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«Осенняя пора, очей очарование» - выставка детских рисунков и поделок.</w:t>
            </w:r>
          </w:p>
        </w:tc>
        <w:tc>
          <w:tcPr>
            <w:tcW w:w="729" w:type="pct"/>
            <w:gridSpan w:val="2"/>
          </w:tcPr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94" w:type="pct"/>
            <w:gridSpan w:val="2"/>
            <w:vMerge w:val="restart"/>
          </w:tcPr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МДОУ</w:t>
            </w: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AA04B3" w:rsidRPr="00CC7129" w:rsidRDefault="00AA04B3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AA04B3" w:rsidRPr="00CC7129" w:rsidRDefault="00AA04B3" w:rsidP="00F36CF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</w:tcPr>
          <w:p w:rsidR="00AA04B3" w:rsidRPr="00CC7129" w:rsidRDefault="00AA04B3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 Мама милая моя»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8D34BB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«Новогоднее волшебство» - выставка совместных поделок детей и родителей в различной технике.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8D34BB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«Мой папа - защитник»  - выставка детских рисунков.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AA04B3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«Мамин праздник» -  выставка детских работ в различной технике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8D34BB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«Весна красна» - выставка детских работ в нетрадиционной технике рисования, аппликации, мозаики.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8D34BB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«День победы!» - выставка совместных работ детей и родителей в различной технике.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4BB" w:rsidRPr="00CC7129" w:rsidTr="00CA5487">
        <w:trPr>
          <w:trHeight w:val="305"/>
        </w:trPr>
        <w:tc>
          <w:tcPr>
            <w:tcW w:w="322" w:type="pct"/>
            <w:gridSpan w:val="2"/>
            <w:vMerge/>
          </w:tcPr>
          <w:p w:rsidR="008D34BB" w:rsidRPr="00CC7129" w:rsidRDefault="008D34BB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pct"/>
            <w:gridSpan w:val="7"/>
          </w:tcPr>
          <w:p w:rsidR="008D34BB" w:rsidRPr="00CC7129" w:rsidRDefault="008D34BB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Организовать и провести развлечения (досуги):</w:t>
            </w:r>
          </w:p>
        </w:tc>
      </w:tr>
      <w:tr w:rsidR="000D144F" w:rsidRPr="00CC7129" w:rsidTr="001443EC">
        <w:trPr>
          <w:trHeight w:val="699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знаний»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68" w:type="pct"/>
            <w:vMerge w:val="restart"/>
          </w:tcPr>
          <w:p w:rsidR="000D144F" w:rsidRPr="00CC7129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0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«Осень золотая»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13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Концерт «Мамин день»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3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094BBC">
            <w:pPr>
              <w:pStyle w:val="a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  <w:r w:rsidR="00094BBC" w:rsidRPr="00CC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pct"/>
            <w:gridSpan w:val="2"/>
          </w:tcPr>
          <w:p w:rsidR="000D144F" w:rsidRPr="00CC7129" w:rsidRDefault="00094BBC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22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8D34BB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44F" w:rsidRPr="00CC7129">
              <w:rPr>
                <w:rFonts w:ascii="Times New Roman" w:hAnsi="Times New Roman" w:cs="Times New Roman"/>
                <w:sz w:val="24"/>
                <w:szCs w:val="24"/>
              </w:rPr>
              <w:t>«Конкурс песни и строя»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44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«Русская масленица»</w:t>
            </w:r>
          </w:p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08"/>
        </w:trPr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 «В здоровом теле – здоровый дух!»</w:t>
            </w:r>
          </w:p>
          <w:p w:rsidR="000D144F" w:rsidRPr="00CC7129" w:rsidRDefault="000E275A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(семейная спартакиада)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68" w:type="pct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35" w:rsidRPr="00CC7129" w:rsidTr="00CA5487">
        <w:trPr>
          <w:trHeight w:val="613"/>
        </w:trPr>
        <w:tc>
          <w:tcPr>
            <w:tcW w:w="322" w:type="pct"/>
            <w:gridSpan w:val="2"/>
            <w:vMerge/>
          </w:tcPr>
          <w:p w:rsidR="00BF1335" w:rsidRPr="00CC7129" w:rsidRDefault="00BF1335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pct"/>
            <w:gridSpan w:val="7"/>
          </w:tcPr>
          <w:p w:rsidR="00BF1335" w:rsidRPr="00CC7129" w:rsidRDefault="00BF1335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Организовать и провести праздники (утренники):</w:t>
            </w:r>
          </w:p>
          <w:p w:rsidR="00BF1335" w:rsidRPr="00CC7129" w:rsidRDefault="00BF1335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  <w:vMerge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BF1335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год»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8 Марта»</w:t>
            </w:r>
          </w:p>
          <w:p w:rsidR="00094BBC" w:rsidRPr="00CC7129" w:rsidRDefault="00094BBC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защитников Отечества»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детский сад. Выпускной!»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94BBC" w:rsidRPr="00CC7129" w:rsidRDefault="00094BBC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994" w:type="pct"/>
            <w:gridSpan w:val="2"/>
          </w:tcPr>
          <w:p w:rsidR="000D144F" w:rsidRPr="00CC7129" w:rsidRDefault="000D144F" w:rsidP="00F36C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муз</w:t>
            </w: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4458A0">
        <w:tc>
          <w:tcPr>
            <w:tcW w:w="5000" w:type="pct"/>
            <w:gridSpan w:val="9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Организовать смотры, смотры- конкурсы</w:t>
            </w: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Смотр «Подготовка к новому учебному году»</w:t>
            </w:r>
          </w:p>
        </w:tc>
        <w:tc>
          <w:tcPr>
            <w:tcW w:w="729" w:type="pct"/>
            <w:gridSpan w:val="2"/>
          </w:tcPr>
          <w:p w:rsidR="000D144F" w:rsidRPr="00CC7129" w:rsidRDefault="00654146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0D144F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4" w:type="pct"/>
            <w:gridSpan w:val="2"/>
            <w:vMerge w:val="restart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ВМР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всех возрастных групп 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7" w:type="pct"/>
            <w:gridSpan w:val="2"/>
          </w:tcPr>
          <w:p w:rsidR="000D144F" w:rsidRPr="00926A17" w:rsidRDefault="0032705B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6A17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="00084A6F" w:rsidRPr="00926A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84A6F" w:rsidRPr="00926A17">
              <w:rPr>
                <w:rFonts w:ascii="Times New Roman" w:hAnsi="Times New Roman" w:cs="Times New Roman"/>
                <w:sz w:val="24"/>
                <w:szCs w:val="24"/>
              </w:rPr>
              <w:t>Лучшая</w:t>
            </w:r>
            <w:proofErr w:type="gramEnd"/>
            <w:r w:rsidR="00084A6F" w:rsidRPr="00926A17">
              <w:rPr>
                <w:rFonts w:ascii="Times New Roman" w:hAnsi="Times New Roman" w:cs="Times New Roman"/>
                <w:sz w:val="24"/>
                <w:szCs w:val="24"/>
              </w:rPr>
              <w:t xml:space="preserve"> РППС для ранней профориентации»</w:t>
            </w:r>
          </w:p>
        </w:tc>
        <w:tc>
          <w:tcPr>
            <w:tcW w:w="729" w:type="pct"/>
            <w:gridSpan w:val="2"/>
          </w:tcPr>
          <w:p w:rsidR="000D144F" w:rsidRPr="00CC7129" w:rsidRDefault="00084A6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7" w:type="pct"/>
            <w:gridSpan w:val="2"/>
          </w:tcPr>
          <w:p w:rsidR="000D144F" w:rsidRPr="00CC7129" w:rsidRDefault="00084A6F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5F7">
              <w:rPr>
                <w:rFonts w:ascii="Times New Roman" w:hAnsi="Times New Roman" w:cs="Times New Roman"/>
                <w:sz w:val="28"/>
                <w:szCs w:val="28"/>
              </w:rPr>
              <w:t>Смотр-конкурс уголков театрализованной деятельности «Волшебный мир театра»</w:t>
            </w:r>
          </w:p>
        </w:tc>
        <w:tc>
          <w:tcPr>
            <w:tcW w:w="729" w:type="pct"/>
            <w:gridSpan w:val="2"/>
          </w:tcPr>
          <w:p w:rsidR="000D144F" w:rsidRPr="00CC7129" w:rsidRDefault="00BA7239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0D144F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– конкурс </w:t>
            </w:r>
            <w:r w:rsidR="00BA7239" w:rsidRPr="00CC7129">
              <w:rPr>
                <w:rFonts w:ascii="Times New Roman" w:hAnsi="Times New Roman" w:cs="Times New Roman"/>
                <w:sz w:val="24"/>
                <w:szCs w:val="24"/>
              </w:rPr>
              <w:t>«Зимние забавы» - смотр атрибутов и снежных построек для прогулок в зимний период времени</w:t>
            </w:r>
            <w:proofErr w:type="gramEnd"/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87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– конкурс «Огород на окне» 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87" w:type="pct"/>
            <w:gridSpan w:val="2"/>
          </w:tcPr>
          <w:p w:rsidR="000D144F" w:rsidRPr="00CC7129" w:rsidRDefault="00BA7239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«Здравствуй, лето!» - смотр атрибутов и оборудования для организации прогулок в летнее время</w:t>
            </w:r>
          </w:p>
        </w:tc>
        <w:tc>
          <w:tcPr>
            <w:tcW w:w="729" w:type="pct"/>
            <w:gridSpan w:val="2"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994" w:type="pct"/>
            <w:gridSpan w:val="2"/>
            <w:vMerge/>
          </w:tcPr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4458A0">
        <w:tc>
          <w:tcPr>
            <w:tcW w:w="5000" w:type="pct"/>
            <w:gridSpan w:val="9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работы творческой группы </w:t>
            </w: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7" w:type="pct"/>
            <w:gridSpan w:val="2"/>
          </w:tcPr>
          <w:p w:rsidR="00084A6F" w:rsidRDefault="00551321" w:rsidP="00084A6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творческой группы по реализации инновационной деятельности </w:t>
            </w:r>
            <w:r w:rsidR="00084A6F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новых форм взаимодействия с родителями, позволяющих привлечь их к участию в воспитательном процессе».</w:t>
            </w:r>
          </w:p>
          <w:p w:rsidR="00551321" w:rsidRPr="003213FC" w:rsidRDefault="00551321" w:rsidP="00A06C10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</w:tcPr>
          <w:p w:rsidR="003213FC" w:rsidRDefault="00626182" w:rsidP="00F36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Орг. заседание октябрь 2025</w:t>
            </w:r>
          </w:p>
          <w:p w:rsidR="003213FC" w:rsidRDefault="003213FC" w:rsidP="00F36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321" w:rsidRPr="00CC7129" w:rsidRDefault="00551321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4" w:type="pct"/>
            <w:gridSpan w:val="2"/>
          </w:tcPr>
          <w:p w:rsidR="000D144F" w:rsidRPr="00CC7129" w:rsidRDefault="00084A6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О.А.</w:t>
            </w: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Солтанова </w:t>
            </w:r>
          </w:p>
          <w:p w:rsidR="000D144F" w:rsidRDefault="00084A6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А.Г.</w:t>
            </w:r>
          </w:p>
          <w:p w:rsidR="00084A6F" w:rsidRDefault="00084A6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 Е.Н.</w:t>
            </w:r>
          </w:p>
          <w:p w:rsidR="00626182" w:rsidRDefault="00626182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Каменева Ю.В.</w:t>
            </w:r>
          </w:p>
          <w:p w:rsidR="00626182" w:rsidRPr="00CC7129" w:rsidRDefault="00626182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1321" w:rsidRPr="00CC7129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4458A0">
        <w:tc>
          <w:tcPr>
            <w:tcW w:w="5000" w:type="pct"/>
            <w:gridSpan w:val="9"/>
          </w:tcPr>
          <w:p w:rsidR="00551321" w:rsidRPr="00CC7129" w:rsidRDefault="00551321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и проведение Педагогических с</w:t>
            </w:r>
            <w:r w:rsidR="00D6425A"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оветов, П</w:t>
            </w: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</w:t>
            </w:r>
          </w:p>
        </w:tc>
      </w:tr>
      <w:tr w:rsidR="000D144F" w:rsidRPr="00CC7129" w:rsidTr="001443EC">
        <w:trPr>
          <w:trHeight w:val="698"/>
        </w:trPr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№ 1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«Организационный»</w:t>
            </w:r>
          </w:p>
          <w:p w:rsidR="0087500A" w:rsidRPr="00C2656A" w:rsidRDefault="000D144F" w:rsidP="00C2656A">
            <w:pPr>
              <w:pStyle w:val="TableParagraph"/>
              <w:tabs>
                <w:tab w:val="left" w:pos="434"/>
              </w:tabs>
              <w:spacing w:before="100" w:beforeAutospacing="1"/>
              <w:ind w:left="0"/>
              <w:contextualSpacing/>
              <w:rPr>
                <w:sz w:val="24"/>
                <w:szCs w:val="24"/>
              </w:rPr>
            </w:pPr>
            <w:r w:rsidRPr="00C2656A">
              <w:rPr>
                <w:sz w:val="24"/>
                <w:szCs w:val="24"/>
              </w:rPr>
              <w:t>1.</w:t>
            </w:r>
            <w:r w:rsidR="0087500A" w:rsidRPr="00C2656A">
              <w:rPr>
                <w:sz w:val="24"/>
                <w:szCs w:val="24"/>
              </w:rPr>
              <w:t xml:space="preserve"> Итоги</w:t>
            </w:r>
            <w:r w:rsidR="0087500A" w:rsidRPr="00C2656A">
              <w:rPr>
                <w:spacing w:val="-5"/>
                <w:sz w:val="24"/>
                <w:szCs w:val="24"/>
              </w:rPr>
              <w:t xml:space="preserve"> </w:t>
            </w:r>
            <w:r w:rsidR="0087500A" w:rsidRPr="00C2656A">
              <w:rPr>
                <w:sz w:val="24"/>
                <w:szCs w:val="24"/>
              </w:rPr>
              <w:t>летней</w:t>
            </w:r>
            <w:r w:rsidR="0087500A" w:rsidRPr="00C2656A">
              <w:rPr>
                <w:spacing w:val="-5"/>
                <w:sz w:val="24"/>
                <w:szCs w:val="24"/>
              </w:rPr>
              <w:t xml:space="preserve"> </w:t>
            </w:r>
            <w:r w:rsidR="0087500A" w:rsidRPr="00C2656A">
              <w:rPr>
                <w:sz w:val="24"/>
                <w:szCs w:val="24"/>
              </w:rPr>
              <w:t>оздоровительной</w:t>
            </w:r>
            <w:r w:rsidR="0087500A" w:rsidRPr="00C2656A">
              <w:rPr>
                <w:spacing w:val="-5"/>
                <w:sz w:val="24"/>
                <w:szCs w:val="24"/>
              </w:rPr>
              <w:t xml:space="preserve"> </w:t>
            </w:r>
            <w:r w:rsidR="0087500A" w:rsidRPr="00C2656A">
              <w:rPr>
                <w:spacing w:val="-2"/>
                <w:sz w:val="24"/>
                <w:szCs w:val="24"/>
              </w:rPr>
              <w:t>работы.</w:t>
            </w:r>
          </w:p>
          <w:p w:rsidR="0087500A" w:rsidRPr="00C2656A" w:rsidRDefault="0087500A" w:rsidP="00C2656A">
            <w:pPr>
              <w:pStyle w:val="TableParagraph"/>
              <w:tabs>
                <w:tab w:val="left" w:pos="432"/>
              </w:tabs>
              <w:spacing w:before="100" w:beforeAutospacing="1"/>
              <w:ind w:left="0"/>
              <w:contextualSpacing/>
              <w:rPr>
                <w:sz w:val="24"/>
                <w:szCs w:val="24"/>
              </w:rPr>
            </w:pPr>
            <w:r w:rsidRPr="00C2656A">
              <w:rPr>
                <w:sz w:val="24"/>
                <w:szCs w:val="24"/>
              </w:rPr>
              <w:t>2.Утверждение</w:t>
            </w:r>
            <w:r w:rsidRPr="00C2656A">
              <w:rPr>
                <w:spacing w:val="-4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годового</w:t>
            </w:r>
            <w:r w:rsidRPr="00C2656A">
              <w:rPr>
                <w:spacing w:val="-1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плана</w:t>
            </w:r>
            <w:r w:rsidRPr="00C2656A">
              <w:rPr>
                <w:spacing w:val="-3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работы</w:t>
            </w:r>
            <w:r w:rsidRPr="00C2656A">
              <w:rPr>
                <w:spacing w:val="-2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на</w:t>
            </w:r>
            <w:r w:rsidRPr="00C2656A">
              <w:rPr>
                <w:spacing w:val="-3"/>
                <w:sz w:val="24"/>
                <w:szCs w:val="24"/>
              </w:rPr>
              <w:t xml:space="preserve"> </w:t>
            </w:r>
            <w:r w:rsidR="00792F42" w:rsidRPr="00C2656A">
              <w:rPr>
                <w:sz w:val="24"/>
                <w:szCs w:val="24"/>
              </w:rPr>
              <w:t>2025-2026</w:t>
            </w:r>
            <w:r w:rsidRPr="00C2656A">
              <w:rPr>
                <w:sz w:val="24"/>
                <w:szCs w:val="24"/>
              </w:rPr>
              <w:t xml:space="preserve"> уч.</w:t>
            </w:r>
            <w:r w:rsidRPr="00C2656A">
              <w:rPr>
                <w:spacing w:val="3"/>
                <w:sz w:val="24"/>
                <w:szCs w:val="24"/>
              </w:rPr>
              <w:t xml:space="preserve"> </w:t>
            </w:r>
            <w:r w:rsidRPr="00C2656A">
              <w:rPr>
                <w:spacing w:val="-4"/>
                <w:sz w:val="24"/>
                <w:szCs w:val="24"/>
              </w:rPr>
              <w:t>год.</w:t>
            </w:r>
          </w:p>
          <w:p w:rsidR="0087500A" w:rsidRPr="00C2656A" w:rsidRDefault="0087500A" w:rsidP="00C2656A">
            <w:pPr>
              <w:pStyle w:val="TableParagraph"/>
              <w:tabs>
                <w:tab w:val="left" w:pos="432"/>
              </w:tabs>
              <w:spacing w:before="100" w:beforeAutospacing="1"/>
              <w:ind w:left="0"/>
              <w:contextualSpacing/>
              <w:rPr>
                <w:sz w:val="24"/>
                <w:szCs w:val="24"/>
              </w:rPr>
            </w:pPr>
            <w:r w:rsidRPr="00C2656A">
              <w:rPr>
                <w:sz w:val="24"/>
                <w:szCs w:val="24"/>
              </w:rPr>
              <w:t>3.Утверждение</w:t>
            </w:r>
            <w:r w:rsidRPr="00C2656A">
              <w:rPr>
                <w:spacing w:val="-9"/>
                <w:sz w:val="24"/>
                <w:szCs w:val="24"/>
              </w:rPr>
              <w:t xml:space="preserve"> </w:t>
            </w:r>
            <w:r w:rsidR="00080B5F" w:rsidRPr="00C2656A">
              <w:rPr>
                <w:spacing w:val="-9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режима</w:t>
            </w:r>
            <w:r w:rsidRPr="00C2656A">
              <w:rPr>
                <w:spacing w:val="-7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дня,</w:t>
            </w:r>
            <w:r w:rsidRPr="00C2656A">
              <w:rPr>
                <w:spacing w:val="-2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сетки</w:t>
            </w:r>
            <w:r w:rsidRPr="00C2656A">
              <w:rPr>
                <w:spacing w:val="-5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НОД,</w:t>
            </w:r>
            <w:r w:rsidRPr="00C2656A">
              <w:rPr>
                <w:spacing w:val="-1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циклограмм</w:t>
            </w:r>
            <w:r w:rsidRPr="00C2656A">
              <w:rPr>
                <w:spacing w:val="-5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образовательной</w:t>
            </w:r>
            <w:r w:rsidRPr="00C2656A">
              <w:rPr>
                <w:spacing w:val="-5"/>
                <w:sz w:val="24"/>
                <w:szCs w:val="24"/>
              </w:rPr>
              <w:t xml:space="preserve"> </w:t>
            </w:r>
            <w:r w:rsidRPr="00C2656A">
              <w:rPr>
                <w:spacing w:val="-2"/>
                <w:sz w:val="24"/>
                <w:szCs w:val="24"/>
              </w:rPr>
              <w:t>деятельности.</w:t>
            </w:r>
          </w:p>
          <w:p w:rsidR="0087500A" w:rsidRPr="00C2656A" w:rsidRDefault="0087500A" w:rsidP="00C2656A">
            <w:pPr>
              <w:pStyle w:val="TableParagraph"/>
              <w:tabs>
                <w:tab w:val="left" w:pos="432"/>
              </w:tabs>
              <w:spacing w:before="100" w:beforeAutospacing="1"/>
              <w:ind w:left="0"/>
              <w:contextualSpacing/>
              <w:rPr>
                <w:sz w:val="24"/>
                <w:szCs w:val="24"/>
              </w:rPr>
            </w:pPr>
            <w:r w:rsidRPr="00C2656A">
              <w:rPr>
                <w:sz w:val="24"/>
                <w:szCs w:val="24"/>
              </w:rPr>
              <w:lastRenderedPageBreak/>
              <w:t>4.Утверждение</w:t>
            </w:r>
            <w:r w:rsidRPr="00C2656A">
              <w:rPr>
                <w:spacing w:val="-7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планов</w:t>
            </w:r>
            <w:r w:rsidRPr="00C2656A">
              <w:rPr>
                <w:spacing w:val="-4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работы</w:t>
            </w:r>
            <w:r w:rsidRPr="00C2656A">
              <w:rPr>
                <w:spacing w:val="-5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специалистов</w:t>
            </w:r>
            <w:r w:rsidRPr="00C2656A">
              <w:rPr>
                <w:spacing w:val="-4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(учителей-</w:t>
            </w:r>
            <w:r w:rsidRPr="00C2656A">
              <w:rPr>
                <w:spacing w:val="-2"/>
                <w:sz w:val="24"/>
                <w:szCs w:val="24"/>
              </w:rPr>
              <w:t>дефектологов, муз</w:t>
            </w:r>
            <w:proofErr w:type="gramStart"/>
            <w:r w:rsidRPr="00C2656A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C2656A">
              <w:rPr>
                <w:spacing w:val="-2"/>
                <w:sz w:val="24"/>
                <w:szCs w:val="24"/>
              </w:rPr>
              <w:t>уководит.)</w:t>
            </w:r>
          </w:p>
          <w:p w:rsidR="0087500A" w:rsidRPr="00C2656A" w:rsidRDefault="0087500A" w:rsidP="00C2656A">
            <w:pPr>
              <w:pStyle w:val="TableParagraph"/>
              <w:tabs>
                <w:tab w:val="left" w:pos="432"/>
              </w:tabs>
              <w:spacing w:before="100" w:beforeAutospacing="1"/>
              <w:ind w:left="0"/>
              <w:contextualSpacing/>
              <w:rPr>
                <w:sz w:val="24"/>
                <w:szCs w:val="24"/>
              </w:rPr>
            </w:pPr>
            <w:r w:rsidRPr="00C2656A">
              <w:rPr>
                <w:sz w:val="24"/>
                <w:szCs w:val="24"/>
              </w:rPr>
              <w:t>5.Утверждение</w:t>
            </w:r>
            <w:r w:rsidRPr="00C2656A">
              <w:rPr>
                <w:spacing w:val="-7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рабочих</w:t>
            </w:r>
            <w:r w:rsidRPr="00C2656A">
              <w:rPr>
                <w:spacing w:val="-9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программ</w:t>
            </w:r>
            <w:r w:rsidRPr="00C2656A">
              <w:rPr>
                <w:spacing w:val="-2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воспитателей</w:t>
            </w:r>
            <w:r w:rsidRPr="00C2656A">
              <w:rPr>
                <w:spacing w:val="-2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на</w:t>
            </w:r>
            <w:r w:rsidRPr="00C2656A">
              <w:rPr>
                <w:spacing w:val="-4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все</w:t>
            </w:r>
            <w:r w:rsidRPr="00C2656A">
              <w:rPr>
                <w:spacing w:val="-4"/>
                <w:sz w:val="24"/>
                <w:szCs w:val="24"/>
              </w:rPr>
              <w:t xml:space="preserve"> </w:t>
            </w:r>
            <w:r w:rsidRPr="00C2656A">
              <w:rPr>
                <w:sz w:val="24"/>
                <w:szCs w:val="24"/>
              </w:rPr>
              <w:t>возрастные</w:t>
            </w:r>
            <w:r w:rsidRPr="00C2656A">
              <w:rPr>
                <w:spacing w:val="-4"/>
                <w:sz w:val="24"/>
                <w:szCs w:val="24"/>
              </w:rPr>
              <w:t xml:space="preserve"> </w:t>
            </w:r>
            <w:r w:rsidRPr="00C2656A">
              <w:rPr>
                <w:spacing w:val="-2"/>
                <w:sz w:val="24"/>
                <w:szCs w:val="24"/>
              </w:rPr>
              <w:t>группы.</w:t>
            </w:r>
          </w:p>
          <w:p w:rsidR="000D144F" w:rsidRPr="00C2656A" w:rsidRDefault="0087500A" w:rsidP="00C265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6.Утверждение программ дополнительных образовательных услуг. 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7. Обсуждение и принятие плана п</w:t>
            </w:r>
            <w:r w:rsidR="00205601"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440B8" w:rsidRPr="00C2656A">
              <w:rPr>
                <w:rFonts w:ascii="Times New Roman" w:hAnsi="Times New Roman" w:cs="Times New Roman"/>
                <w:sz w:val="24"/>
                <w:szCs w:val="24"/>
              </w:rPr>
              <w:t>аттестации педагогов на квалификационную категорию</w:t>
            </w:r>
            <w:r w:rsidR="00205601"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92F42" w:rsidRPr="00C26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3C68" w:rsidRPr="00C2656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92F42" w:rsidRPr="00C26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8. Разное </w:t>
            </w:r>
          </w:p>
        </w:tc>
        <w:tc>
          <w:tcPr>
            <w:tcW w:w="729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4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rPr>
          <w:trHeight w:val="4819"/>
        </w:trPr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совет № 2</w:t>
            </w:r>
            <w:r w:rsidR="0087500A"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Тематический.</w:t>
            </w:r>
          </w:p>
          <w:p w:rsidR="00792F42" w:rsidRPr="00C2656A" w:rsidRDefault="000D144F" w:rsidP="00C2656A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2F42" w:rsidRPr="00C2656A">
              <w:rPr>
                <w:rFonts w:ascii="Times New Roman" w:hAnsi="Times New Roman" w:cs="Times New Roman"/>
                <w:sz w:val="24"/>
                <w:szCs w:val="24"/>
              </w:rPr>
              <w:t>«Ранняя профориентация детей дошкольного возраста».</w:t>
            </w:r>
          </w:p>
          <w:p w:rsidR="00792F42" w:rsidRPr="00C2656A" w:rsidRDefault="00792F42" w:rsidP="00C2656A">
            <w:pPr>
              <w:pStyle w:val="a4"/>
              <w:numPr>
                <w:ilvl w:val="0"/>
                <w:numId w:val="35"/>
              </w:numPr>
              <w:spacing w:before="100" w:beforeAutospacing="1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Отчет о выполнении решения предыдущего педсовета.</w:t>
            </w:r>
          </w:p>
          <w:p w:rsidR="00792F42" w:rsidRPr="00C2656A" w:rsidRDefault="00792F42" w:rsidP="00C2656A">
            <w:pPr>
              <w:pStyle w:val="a4"/>
              <w:numPr>
                <w:ilvl w:val="0"/>
                <w:numId w:val="35"/>
              </w:numPr>
              <w:spacing w:before="100" w:beforeAutospacing="1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Анализ анкет педагогов «Ранняя профориентация детей дошкольного возраста».</w:t>
            </w:r>
          </w:p>
          <w:p w:rsidR="00792F42" w:rsidRPr="00C2656A" w:rsidRDefault="00792F42" w:rsidP="00C2656A">
            <w:pPr>
              <w:pStyle w:val="a4"/>
              <w:numPr>
                <w:ilvl w:val="0"/>
                <w:numId w:val="35"/>
              </w:numPr>
              <w:spacing w:before="100" w:beforeAutospacing="1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Анализ анкет родителей «Изучаем профессии вместе».</w:t>
            </w:r>
          </w:p>
          <w:p w:rsidR="00792F42" w:rsidRPr="00C2656A" w:rsidRDefault="00792F42" w:rsidP="00C2656A">
            <w:pPr>
              <w:pStyle w:val="a4"/>
              <w:numPr>
                <w:ilvl w:val="0"/>
                <w:numId w:val="35"/>
              </w:numPr>
              <w:spacing w:before="100" w:beforeAutospacing="1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Итоги смотра-конкурс «</w:t>
            </w:r>
            <w:proofErr w:type="gramStart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Лучшая</w:t>
            </w:r>
            <w:proofErr w:type="gramEnd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РППС для ранней профориентации».</w:t>
            </w:r>
          </w:p>
          <w:p w:rsidR="00792F42" w:rsidRPr="00C2656A" w:rsidRDefault="00792F42" w:rsidP="00C2656A">
            <w:pPr>
              <w:pStyle w:val="a4"/>
              <w:numPr>
                <w:ilvl w:val="0"/>
                <w:numId w:val="35"/>
              </w:numPr>
              <w:spacing w:before="100" w:beforeAutospacing="1" w:after="0" w:line="240" w:lineRule="auto"/>
              <w:ind w:firstLine="0"/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2656A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Итоги методической недели  «Ранняя профориентация дошкольников как условие успешного социального развития».</w:t>
            </w:r>
          </w:p>
          <w:p w:rsidR="000D144F" w:rsidRPr="00C2656A" w:rsidRDefault="00792F42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Подведение итогов. Решение педсовета</w:t>
            </w:r>
          </w:p>
        </w:tc>
        <w:tc>
          <w:tcPr>
            <w:tcW w:w="729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994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824426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CAE" w:rsidRPr="00C2656A" w:rsidRDefault="00947CAE" w:rsidP="00C265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87500A" w:rsidRPr="00C2656A" w:rsidRDefault="00BB60CA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№ 3</w:t>
            </w:r>
            <w:r w:rsidR="0087500A"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Тематический</w:t>
            </w:r>
            <w:r w:rsidR="00A23618"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182" w:rsidRPr="00C2656A" w:rsidRDefault="000D144F" w:rsidP="00C2656A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Тема:</w:t>
            </w:r>
            <w:r w:rsidR="00FC794F"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00A" w:rsidRPr="00C2656A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7500A" w:rsidRPr="00C265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26182"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«Театрализованная деятельность в </w:t>
            </w:r>
            <w:proofErr w:type="gramStart"/>
            <w:r w:rsidR="00626182" w:rsidRPr="00C2656A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="00626182"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ДОУ с учетом ФГОС, ФОП И ФАОП ДО».</w:t>
            </w:r>
          </w:p>
          <w:p w:rsidR="00626182" w:rsidRPr="00C2656A" w:rsidRDefault="00626182" w:rsidP="00C2656A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82" w:rsidRPr="00C2656A" w:rsidRDefault="00626182" w:rsidP="00C2656A">
            <w:pPr>
              <w:pStyle w:val="a4"/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Отчет о выполнении решения предыдущего педсовета.</w:t>
            </w:r>
          </w:p>
          <w:p w:rsidR="00626182" w:rsidRPr="00C2656A" w:rsidRDefault="00626182" w:rsidP="00C2656A">
            <w:pPr>
              <w:pStyle w:val="a4"/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Задачи художественно-эстетического развития в соответствии с ФОП </w:t>
            </w:r>
            <w:proofErr w:type="gramStart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182" w:rsidRPr="00C2656A" w:rsidRDefault="00626182" w:rsidP="00C2656A">
            <w:pPr>
              <w:pStyle w:val="a4"/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Задачи художественно-эстетического развития в соответствии с ФАОП </w:t>
            </w:r>
            <w:proofErr w:type="gramStart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182" w:rsidRPr="00C2656A" w:rsidRDefault="00626182" w:rsidP="00C2656A">
            <w:pPr>
              <w:pStyle w:val="a4"/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Итоги смотра-конкурса уголков театрализованной деятельности «Волшебный мир театра».</w:t>
            </w:r>
          </w:p>
          <w:p w:rsidR="00626182" w:rsidRPr="00C2656A" w:rsidRDefault="00626182" w:rsidP="00C2656A">
            <w:pPr>
              <w:pStyle w:val="a4"/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Итоги театральной творческой недели.</w:t>
            </w:r>
          </w:p>
          <w:p w:rsidR="00626182" w:rsidRPr="00C2656A" w:rsidRDefault="00626182" w:rsidP="00C2656A">
            <w:pPr>
              <w:pStyle w:val="a4"/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Подведение итогов. Решение педсовета.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C2656A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74828"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994" w:type="pct"/>
            <w:gridSpan w:val="2"/>
          </w:tcPr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4F" w:rsidRPr="00C2656A" w:rsidRDefault="00FC79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1C" w:rsidRPr="00C2656A" w:rsidRDefault="00FC351C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0CA" w:rsidRPr="00C2656A" w:rsidRDefault="00BB60CA" w:rsidP="00C265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CA" w:rsidRPr="00C2656A" w:rsidRDefault="00BB60CA" w:rsidP="00C265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B6E" w:rsidRPr="00C2656A" w:rsidRDefault="00503B6E" w:rsidP="00C265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B6E" w:rsidRPr="00C2656A" w:rsidRDefault="00503B6E" w:rsidP="00C265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7" w:rsidRPr="00C2656A" w:rsidRDefault="008B2F07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44F" w:rsidRPr="00CC7129" w:rsidTr="001443EC">
        <w:tc>
          <w:tcPr>
            <w:tcW w:w="322" w:type="pct"/>
            <w:gridSpan w:val="2"/>
          </w:tcPr>
          <w:p w:rsidR="000D144F" w:rsidRPr="00CC7129" w:rsidRDefault="000D144F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0D144F" w:rsidRPr="00C2656A" w:rsidRDefault="007C5B25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№ 4</w:t>
            </w:r>
            <w:r w:rsidR="0087500A"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Итоговый.</w:t>
            </w:r>
          </w:p>
          <w:p w:rsidR="00626182" w:rsidRPr="00C2656A" w:rsidRDefault="00626182" w:rsidP="00C2656A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Отчет о выполнении решения предыдущего педсовета.</w:t>
            </w:r>
          </w:p>
          <w:p w:rsidR="00626182" w:rsidRPr="00C2656A" w:rsidRDefault="00626182" w:rsidP="00C2656A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182" w:rsidRPr="00C2656A" w:rsidRDefault="00626182" w:rsidP="00C265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выполнения ООП и  уровня развития выпускников ДОУ.</w:t>
            </w:r>
          </w:p>
          <w:p w:rsidR="00626182" w:rsidRPr="00C2656A" w:rsidRDefault="00626182" w:rsidP="00C265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3. Анализ результатов повышения профессиональной компетенции педагогов.</w:t>
            </w:r>
          </w:p>
          <w:p w:rsidR="00626182" w:rsidRPr="00C2656A" w:rsidRDefault="00626182" w:rsidP="00C265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4.Результаты итогового педагогического 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мониторинга. Итоги тематической проверки «Создание условий для сохранения и укрепления здоровья детей»</w:t>
            </w:r>
          </w:p>
          <w:p w:rsidR="00626182" w:rsidRPr="00C2656A" w:rsidRDefault="00626182" w:rsidP="00C265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4.Утверждение плана на лето МДОУ 67 и всех возрастных групп.</w:t>
            </w:r>
          </w:p>
          <w:p w:rsidR="00626182" w:rsidRPr="00C2656A" w:rsidRDefault="00626182" w:rsidP="00C2656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5. Утверждение сетки занятий на лето и режима жизнедеятельности воспитанников в </w:t>
            </w:r>
            <w:proofErr w:type="gramStart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  <w:p w:rsidR="00626182" w:rsidRPr="00C2656A" w:rsidRDefault="00626182" w:rsidP="00C2656A">
            <w:pPr>
              <w:pStyle w:val="a3"/>
              <w:contextualSpacing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2656A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Подведение итогов. Решение педсовета.</w:t>
            </w:r>
          </w:p>
          <w:p w:rsidR="007C5B25" w:rsidRPr="00C2656A" w:rsidRDefault="007C5B25" w:rsidP="00C265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2"/>
          </w:tcPr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994" w:type="pct"/>
            <w:gridSpan w:val="2"/>
          </w:tcPr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D144F" w:rsidRPr="00C2656A" w:rsidRDefault="000D144F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 по ВМР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0D144F" w:rsidRPr="00C2656A" w:rsidRDefault="000D144F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B25" w:rsidRPr="00C2656A" w:rsidRDefault="007C5B25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B25" w:rsidRPr="00C2656A" w:rsidRDefault="007C5B25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B25" w:rsidRPr="00C2656A" w:rsidRDefault="007C5B25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B25" w:rsidRPr="00C2656A" w:rsidRDefault="007C5B25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B25" w:rsidRPr="00C2656A" w:rsidRDefault="007C5B25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B25" w:rsidRPr="00C2656A" w:rsidRDefault="007C5B25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0D144F" w:rsidRPr="00CC7129" w:rsidRDefault="000D144F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C2656A" w:rsidRDefault="00CA5487" w:rsidP="00C2656A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Мини-педсовет по итогам адаптации детей и нервно-психического развития.</w:t>
            </w:r>
          </w:p>
        </w:tc>
        <w:tc>
          <w:tcPr>
            <w:tcW w:w="729" w:type="pct"/>
            <w:gridSpan w:val="2"/>
          </w:tcPr>
          <w:p w:rsidR="00CA5487" w:rsidRPr="00C2656A" w:rsidRDefault="00626182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994" w:type="pct"/>
            <w:gridSpan w:val="2"/>
          </w:tcPr>
          <w:p w:rsidR="00CA5487" w:rsidRPr="00C2656A" w:rsidRDefault="00CA5487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CA5487" w:rsidRPr="00C2656A" w:rsidRDefault="00CA5487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зав.  по ВМР, воспитатели 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C2656A" w:rsidRDefault="00CA5487" w:rsidP="00C2656A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Мини-педсовет по итогам фронтальной проверки.</w:t>
            </w:r>
          </w:p>
        </w:tc>
        <w:tc>
          <w:tcPr>
            <w:tcW w:w="729" w:type="pct"/>
            <w:gridSpan w:val="2"/>
          </w:tcPr>
          <w:p w:rsidR="00CA5487" w:rsidRPr="00C2656A" w:rsidRDefault="003213FC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2656A"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4" w:type="pct"/>
            <w:gridSpan w:val="2"/>
          </w:tcPr>
          <w:p w:rsidR="00CA5487" w:rsidRPr="00C2656A" w:rsidRDefault="00CA5487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CA5487" w:rsidRPr="00C2656A" w:rsidRDefault="00CA5487" w:rsidP="00C265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 по ВМР, воспитатели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C2656A" w:rsidRDefault="00CA5487" w:rsidP="00C2656A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психолого-педагогического консилиума ДОУ</w:t>
            </w:r>
          </w:p>
        </w:tc>
        <w:tc>
          <w:tcPr>
            <w:tcW w:w="729" w:type="pct"/>
            <w:gridSpan w:val="2"/>
          </w:tcPr>
          <w:p w:rsidR="00CA5487" w:rsidRPr="00C2656A" w:rsidRDefault="00CA5487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ППк</w:t>
            </w:r>
          </w:p>
        </w:tc>
        <w:tc>
          <w:tcPr>
            <w:tcW w:w="994" w:type="pct"/>
            <w:gridSpan w:val="2"/>
          </w:tcPr>
          <w:p w:rsidR="00CA5487" w:rsidRPr="00C2656A" w:rsidRDefault="00CA5487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зам. зав. по ВМР воспитатели узкие специалисты 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4458A0">
        <w:tc>
          <w:tcPr>
            <w:tcW w:w="5000" w:type="pct"/>
            <w:gridSpan w:val="9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коллективных просмотров </w:t>
            </w: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7" w:type="pct"/>
            <w:gridSpan w:val="2"/>
          </w:tcPr>
          <w:p w:rsidR="00CA5487" w:rsidRPr="00CC7129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  <w:p w:rsidR="00CA5487" w:rsidRPr="00CC7129" w:rsidRDefault="00CA5487" w:rsidP="0082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неделя  </w:t>
            </w:r>
            <w:r w:rsidR="00C2656A" w:rsidRPr="00C2656A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«Ранняя профориентация дошкольников как условие успешного социального развития»</w:t>
            </w:r>
            <w:r w:rsidR="00C2656A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pct"/>
            <w:gridSpan w:val="2"/>
          </w:tcPr>
          <w:p w:rsidR="00CA5487" w:rsidRPr="00CC7129" w:rsidRDefault="00C2656A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A5487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994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A5487" w:rsidRPr="00CC7129" w:rsidRDefault="00C2656A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A5487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7, 11</w:t>
            </w:r>
            <w:r w:rsidR="001F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09</w:t>
            </w:r>
            <w:r w:rsidR="00CA5487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7" w:type="pct"/>
            <w:gridSpan w:val="2"/>
          </w:tcPr>
          <w:p w:rsidR="00CA5487" w:rsidRPr="00CC7129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Открытые просмотры:</w:t>
            </w:r>
          </w:p>
          <w:p w:rsidR="00CA5487" w:rsidRPr="00CC7129" w:rsidRDefault="00C2656A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5F7">
              <w:rPr>
                <w:rFonts w:ascii="Times New Roman" w:hAnsi="Times New Roman" w:cs="Times New Roman"/>
                <w:sz w:val="28"/>
                <w:szCs w:val="28"/>
              </w:rPr>
              <w:t>Театральная творческая неделя на каждой группе с презентацие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проведенных мероприятий для д</w:t>
            </w:r>
            <w:r w:rsidRPr="00E075F7">
              <w:rPr>
                <w:rFonts w:ascii="Times New Roman" w:hAnsi="Times New Roman" w:cs="Times New Roman"/>
                <w:sz w:val="28"/>
                <w:szCs w:val="28"/>
              </w:rPr>
              <w:t>етей.</w:t>
            </w:r>
          </w:p>
        </w:tc>
        <w:tc>
          <w:tcPr>
            <w:tcW w:w="729" w:type="pct"/>
            <w:gridSpan w:val="2"/>
          </w:tcPr>
          <w:p w:rsidR="00CA5487" w:rsidRPr="00CC7129" w:rsidRDefault="00C2656A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A5487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994" w:type="pct"/>
            <w:gridSpan w:val="2"/>
          </w:tcPr>
          <w:p w:rsidR="00CA5487" w:rsidRPr="00CC7129" w:rsidRDefault="00C2656A" w:rsidP="00C26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A5487" w:rsidRPr="00CC7129">
              <w:rPr>
                <w:rFonts w:ascii="Times New Roman" w:hAnsi="Times New Roman" w:cs="Times New Roman"/>
                <w:sz w:val="24"/>
                <w:szCs w:val="24"/>
              </w:rPr>
              <w:t>, 05,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3BE">
              <w:rPr>
                <w:rFonts w:ascii="Times New Roman" w:hAnsi="Times New Roman" w:cs="Times New Roman"/>
                <w:sz w:val="24"/>
                <w:szCs w:val="24"/>
              </w:rPr>
              <w:t>, 04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7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молодых педагогов по запросам </w:t>
            </w:r>
          </w:p>
        </w:tc>
        <w:tc>
          <w:tcPr>
            <w:tcW w:w="729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994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4458A0">
        <w:trPr>
          <w:trHeight w:val="405"/>
        </w:trPr>
        <w:tc>
          <w:tcPr>
            <w:tcW w:w="5000" w:type="pct"/>
            <w:gridSpan w:val="9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Подготовить и провести консультации </w:t>
            </w:r>
          </w:p>
        </w:tc>
      </w:tr>
      <w:tr w:rsidR="00CA5487" w:rsidRPr="00CC7129" w:rsidTr="001443EC">
        <w:trPr>
          <w:trHeight w:val="284"/>
        </w:trPr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7" w:type="pct"/>
            <w:gridSpan w:val="2"/>
          </w:tcPr>
          <w:p w:rsidR="00CA5487" w:rsidRDefault="001F73BE" w:rsidP="00F15FA0">
            <w:pPr>
              <w:pStyle w:val="a3"/>
              <w:spacing w:before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3BE">
              <w:rPr>
                <w:rFonts w:ascii="Times New Roman" w:hAnsi="Times New Roman" w:cs="Times New Roman"/>
                <w:sz w:val="24"/>
                <w:szCs w:val="24"/>
              </w:rPr>
              <w:t>«Ранняя профориентация детей дошкольного возраста»</w:t>
            </w:r>
            <w:r w:rsidR="00CA5487" w:rsidRPr="001F7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4B6" w:rsidRDefault="005864B6" w:rsidP="00F15FA0">
            <w:pPr>
              <w:pStyle w:val="a3"/>
              <w:spacing w:before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8F8" w:rsidRPr="001F73BE" w:rsidRDefault="009C08F8" w:rsidP="00F15FA0">
            <w:pPr>
              <w:pStyle w:val="a3"/>
              <w:spacing w:before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работы педагогов ДОУ по ранней профориентации детей дошкольного возраста»</w:t>
            </w:r>
          </w:p>
          <w:p w:rsidR="00CA5487" w:rsidRDefault="001F73BE" w:rsidP="001F73BE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F73B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«Организация и оформление развивающей предметно-пространственной среды для театральной деятельности».</w:t>
            </w:r>
          </w:p>
          <w:p w:rsidR="001F73BE" w:rsidRPr="001F73BE" w:rsidRDefault="001F73BE" w:rsidP="001F73BE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A5487" w:rsidRPr="001F73BE" w:rsidRDefault="001F73BE" w:rsidP="00F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B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«Требования к организации и содержанию театрализованной деятельности детей младшего и старшего дошкольного возрас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та».</w:t>
            </w:r>
            <w:r w:rsidR="00CA5487" w:rsidRPr="001F73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F73BE" w:rsidRPr="001F73BE" w:rsidRDefault="001F73BE" w:rsidP="00F15F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7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«Взаимодействие ДОУ и семьи по вопросам здоровьесбережения».</w:t>
            </w:r>
          </w:p>
          <w:p w:rsidR="001F73BE" w:rsidRDefault="001F73BE" w:rsidP="00F15F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7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«Эффективные практики применения здоровьесберегающих технологий для </w:t>
            </w:r>
            <w:r w:rsidRPr="001F7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дошкольников»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F73BE" w:rsidRPr="001F73BE" w:rsidRDefault="001F73BE" w:rsidP="00F1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Default="00DB22BB" w:rsidP="00F15FA0">
            <w:pPr>
              <w:shd w:val="clear" w:color="auto" w:fill="FFFFFF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="00CA5487" w:rsidRPr="00CC712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«Использование </w:t>
            </w:r>
            <w:r w:rsidR="00976BF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элементов про</w:t>
            </w:r>
            <w:r w:rsidR="00B06B45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ф</w:t>
            </w:r>
            <w:r w:rsidR="00976BF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ориентации на коррекционных занятиях с детьми ОВЗ»</w:t>
            </w:r>
            <w:r w:rsidR="00CA5487" w:rsidRPr="00CC712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 xml:space="preserve"> (дефектолог).</w:t>
            </w:r>
          </w:p>
          <w:p w:rsidR="00CA5487" w:rsidRDefault="00767BBF" w:rsidP="00767BB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7B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элементов театрализованной деятельности в работе учителя-дефектолога (воспитателя) с детьми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ЗПР»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CA5487" w:rsidRPr="00CC71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(дефектолог).</w:t>
            </w:r>
          </w:p>
          <w:p w:rsidR="00767BBF" w:rsidRPr="00767BBF" w:rsidRDefault="00767BBF" w:rsidP="00767BBF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«Использование элементов ранней профориентации в коррекционной работе  с умственно отсталыми детьми».</w:t>
            </w:r>
          </w:p>
          <w:p w:rsidR="00DB22BB" w:rsidRDefault="00DB22BB" w:rsidP="00F15FA0">
            <w:pPr>
              <w:widowControl w:val="0"/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B22BB" w:rsidRPr="00CC7129" w:rsidRDefault="00DB22BB" w:rsidP="00F15FA0">
            <w:pPr>
              <w:widowControl w:val="0"/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06B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элементов здоровьесберегающих технологий в коррекционной работе  с умственно отсталыми детьми»</w:t>
            </w:r>
            <w:r w:rsidR="00B06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pct"/>
            <w:gridSpan w:val="2"/>
          </w:tcPr>
          <w:p w:rsidR="00CA5487" w:rsidRPr="00CC7129" w:rsidRDefault="00CA5487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A5487" w:rsidRPr="00CC7129" w:rsidRDefault="00CA5487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Pr="00CC7129" w:rsidRDefault="00CA5487" w:rsidP="00E811D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Pr="00CC7129" w:rsidRDefault="00CA5487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A5487" w:rsidRPr="00CC7129" w:rsidRDefault="00CA5487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Default="00CA5487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FC" w:rsidRDefault="005864B6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478A" w:rsidRPr="00CC7129" w:rsidRDefault="0073478A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Pr="00CC7129" w:rsidRDefault="00CA5487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Pr="00CC7129" w:rsidRDefault="00CA5487" w:rsidP="00F36CF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Pr="00CC7129" w:rsidRDefault="00DB22BB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A5487" w:rsidRPr="00CC7129" w:rsidRDefault="00CA5487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400" w:rsidRDefault="004B1400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B6" w:rsidRDefault="005864B6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B6" w:rsidRDefault="005864B6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7" w:rsidRDefault="00976BF9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9096C" w:rsidRDefault="00B9096C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6C" w:rsidRDefault="00B9096C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6C" w:rsidRDefault="00B9096C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6C" w:rsidRDefault="00976BF9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976BF9" w:rsidRDefault="00976BF9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F9" w:rsidRDefault="00976BF9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F9" w:rsidRDefault="00976BF9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BF" w:rsidRDefault="00767BBF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06B45" w:rsidRDefault="00B06B45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45" w:rsidRDefault="00B06B45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45" w:rsidRDefault="00B06B45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45" w:rsidRDefault="00B06B45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45" w:rsidRPr="00CC7129" w:rsidRDefault="00B06B45" w:rsidP="004B14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4" w:type="pct"/>
            <w:gridSpan w:val="2"/>
          </w:tcPr>
          <w:p w:rsidR="00CA5487" w:rsidRPr="00CC7129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Ходжер Т.С.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Default="00CA5487" w:rsidP="00E81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B6" w:rsidRDefault="005864B6" w:rsidP="00E81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B6" w:rsidRDefault="005864B6" w:rsidP="00E81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Кулинка О.Ю.</w:t>
            </w:r>
          </w:p>
          <w:p w:rsidR="005864B6" w:rsidRDefault="005864B6" w:rsidP="00E81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B6" w:rsidRPr="00CC7129" w:rsidRDefault="005864B6" w:rsidP="00E81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Дальниченко Л.С.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Default="00DB22BB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Кулинка О.Ю.</w:t>
            </w:r>
          </w:p>
          <w:p w:rsidR="003213FC" w:rsidRDefault="003213FC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3FC" w:rsidRDefault="003213FC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3FC" w:rsidRPr="00CC7129" w:rsidRDefault="003213FC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3BE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3BE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Почиталина Н.Н.</w:t>
            </w:r>
          </w:p>
          <w:p w:rsidR="001F73BE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3BE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3BE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3BE" w:rsidRDefault="001F73BE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BF9" w:rsidRDefault="00976BF9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Солтанова Е.А.</w:t>
            </w:r>
          </w:p>
          <w:p w:rsidR="00976BF9" w:rsidRDefault="00976BF9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BF9" w:rsidRDefault="00976BF9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BF9" w:rsidRDefault="00976BF9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926A1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Гончарук О.А.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BF" w:rsidRDefault="00926A1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Чеботкевич Т.В.</w:t>
            </w:r>
          </w:p>
          <w:p w:rsidR="00767BBF" w:rsidRDefault="00767BB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BF" w:rsidRDefault="00767BB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BF" w:rsidRPr="00CC7129" w:rsidRDefault="00767BB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DB22BB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B45" w:rsidRPr="00CC7129" w:rsidRDefault="00B06B45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2BB" w:rsidRDefault="00767BB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Лоншакова Е.Н.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4458A0">
        <w:tc>
          <w:tcPr>
            <w:tcW w:w="5000" w:type="pct"/>
            <w:gridSpan w:val="9"/>
          </w:tcPr>
          <w:p w:rsidR="00CA5487" w:rsidRPr="00CC7129" w:rsidRDefault="00CA5487" w:rsidP="00F36CF6">
            <w:pPr>
              <w:tabs>
                <w:tab w:val="left" w:pos="56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tabs>
                <w:tab w:val="left" w:pos="56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Организовать и провести семинар, семинар-практикум, тренинг</w:t>
            </w: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B06B45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B0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B4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 w:rsidRPr="00B06B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6B45" w:rsidRPr="00B06B45">
              <w:rPr>
                <w:rFonts w:ascii="Times New Roman" w:hAnsi="Times New Roman" w:cs="Times New Roman"/>
                <w:sz w:val="24"/>
                <w:szCs w:val="24"/>
              </w:rPr>
              <w:t>«Ранняя профориентация дошкольников»</w:t>
            </w:r>
          </w:p>
        </w:tc>
        <w:tc>
          <w:tcPr>
            <w:tcW w:w="729" w:type="pct"/>
            <w:gridSpan w:val="2"/>
          </w:tcPr>
          <w:p w:rsidR="00CA5487" w:rsidRPr="00B06B45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pct"/>
            <w:gridSpan w:val="2"/>
          </w:tcPr>
          <w:p w:rsidR="00CA5487" w:rsidRPr="00B06B45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45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B06B45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2.Семинар-практикум:</w:t>
            </w:r>
            <w:r w:rsidRPr="00B06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45" w:rsidRPr="00B06B45">
              <w:rPr>
                <w:rFonts w:ascii="Times New Roman" w:hAnsi="Times New Roman" w:cs="Times New Roman"/>
                <w:sz w:val="24"/>
                <w:szCs w:val="24"/>
              </w:rPr>
              <w:t>«Роль сказки в нравственном воспитании дошкольников».</w:t>
            </w:r>
          </w:p>
        </w:tc>
        <w:tc>
          <w:tcPr>
            <w:tcW w:w="729" w:type="pct"/>
            <w:gridSpan w:val="2"/>
          </w:tcPr>
          <w:p w:rsidR="00CA5487" w:rsidRPr="00B06B45" w:rsidRDefault="004B1400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pct"/>
            <w:gridSpan w:val="2"/>
          </w:tcPr>
          <w:p w:rsidR="00CA5487" w:rsidRPr="00B06B45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45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4458A0">
        <w:tc>
          <w:tcPr>
            <w:tcW w:w="5000" w:type="pct"/>
            <w:gridSpan w:val="9"/>
          </w:tcPr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Организовать и провести творческую неделю</w:t>
            </w:r>
          </w:p>
        </w:tc>
      </w:tr>
      <w:tr w:rsidR="00CA5487" w:rsidRPr="00CC7129" w:rsidTr="001443EC">
        <w:tc>
          <w:tcPr>
            <w:tcW w:w="310" w:type="pct"/>
          </w:tcPr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1" w:type="pct"/>
            <w:gridSpan w:val="2"/>
          </w:tcPr>
          <w:p w:rsidR="00CA5487" w:rsidRPr="00CC7129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Открытый просмотр проведения УГ, гимнастики пробуждения и метода закаливания (взаимопосещение).</w:t>
            </w:r>
          </w:p>
          <w:p w:rsidR="00CA5487" w:rsidRPr="00CC7129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1.Группы раннего возраста</w:t>
            </w:r>
          </w:p>
          <w:p w:rsidR="00CA5487" w:rsidRPr="00CC7129" w:rsidRDefault="00CA5487" w:rsidP="00F36C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2. Младшая – средняя</w:t>
            </w: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3. Старшая – подготовительная</w:t>
            </w: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4.9(ЗПР)- 11(ЗПР)</w:t>
            </w: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5. 8(УО)-10(УО)</w:t>
            </w: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7129">
              <w:rPr>
                <w:rFonts w:ascii="Times New Roman" w:hAnsi="Times New Roman" w:cs="Times New Roman"/>
                <w:sz w:val="24"/>
                <w:szCs w:val="24"/>
              </w:rPr>
              <w:t xml:space="preserve">(Создать условия для включенности всех воспитанников в разнообразные формы и виды детской деятельности с использованием элементов здоровьесберегающих технологий, направленные на формирование потребности и мотивации к сохранению и укреплению собственного здоровья с учетом возможностей и индивидуального развития в соответствии с требованиями ФГОС </w:t>
            </w:r>
            <w:proofErr w:type="gramStart"/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1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29" w:type="pct"/>
            <w:gridSpan w:val="2"/>
          </w:tcPr>
          <w:p w:rsidR="00CA5487" w:rsidRPr="00CC7129" w:rsidRDefault="00B9096C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6" w:type="pct"/>
            <w:gridSpan w:val="2"/>
          </w:tcPr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74" w:type="pct"/>
            <w:gridSpan w:val="2"/>
          </w:tcPr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6B45" w:rsidRPr="00CC7129" w:rsidTr="001443EC">
        <w:tc>
          <w:tcPr>
            <w:tcW w:w="310" w:type="pct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1" w:type="pct"/>
            <w:gridSpan w:val="2"/>
          </w:tcPr>
          <w:p w:rsidR="00B06B45" w:rsidRPr="00B06B45" w:rsidRDefault="00B06B45">
            <w:pPr>
              <w:rPr>
                <w:sz w:val="24"/>
                <w:szCs w:val="24"/>
              </w:rPr>
            </w:pPr>
            <w:r w:rsidRPr="00B06B45">
              <w:rPr>
                <w:rFonts w:ascii="Times New Roman" w:hAnsi="Times New Roman" w:cs="Times New Roman"/>
                <w:sz w:val="24"/>
                <w:szCs w:val="24"/>
              </w:rPr>
              <w:t>Театральная творческая неделя на каждой группе с презентацией проведенных мероприятий для детей.</w:t>
            </w:r>
          </w:p>
        </w:tc>
        <w:tc>
          <w:tcPr>
            <w:tcW w:w="729" w:type="pct"/>
            <w:gridSpan w:val="2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6" w:type="pct"/>
            <w:gridSpan w:val="2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B06B45" w:rsidRPr="00CC7129" w:rsidRDefault="00B06B45" w:rsidP="00B9096C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2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6B45" w:rsidRPr="00CC7129" w:rsidTr="001443EC">
        <w:tc>
          <w:tcPr>
            <w:tcW w:w="310" w:type="pct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pct"/>
            <w:gridSpan w:val="2"/>
          </w:tcPr>
          <w:p w:rsidR="00B06B45" w:rsidRPr="00B06B45" w:rsidRDefault="00B06B45">
            <w:pPr>
              <w:rPr>
                <w:b/>
                <w:sz w:val="24"/>
                <w:szCs w:val="24"/>
              </w:rPr>
            </w:pPr>
            <w:r w:rsidRPr="00B06B45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Методическая неделя  «Ранняя профориентация дошкольников как условие успешного социального развития»</w:t>
            </w:r>
          </w:p>
        </w:tc>
        <w:tc>
          <w:tcPr>
            <w:tcW w:w="729" w:type="pct"/>
            <w:gridSpan w:val="2"/>
          </w:tcPr>
          <w:p w:rsidR="00B06B45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6" w:type="pct"/>
            <w:gridSpan w:val="2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2"/>
          </w:tcPr>
          <w:p w:rsidR="00B06B45" w:rsidRPr="00CC7129" w:rsidRDefault="00B06B45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5487" w:rsidRPr="00CC7129" w:rsidTr="004458A0">
        <w:tc>
          <w:tcPr>
            <w:tcW w:w="5000" w:type="pct"/>
            <w:gridSpan w:val="9"/>
          </w:tcPr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дефектологами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478"/>
              <w:gridCol w:w="4503"/>
              <w:gridCol w:w="1482"/>
              <w:gridCol w:w="1988"/>
              <w:gridCol w:w="895"/>
            </w:tblGrid>
            <w:tr w:rsidR="00CA5487" w:rsidRPr="00CC7129" w:rsidTr="00673C68">
              <w:tc>
                <w:tcPr>
                  <w:tcW w:w="478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3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1.Проверка документации</w:t>
                  </w:r>
                </w:p>
              </w:tc>
              <w:tc>
                <w:tcPr>
                  <w:tcW w:w="1482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Сентябрь, </w:t>
                  </w:r>
                </w:p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988" w:type="dxa"/>
                </w:tcPr>
                <w:p w:rsidR="00CA5487" w:rsidRPr="00CC7129" w:rsidRDefault="00673C68" w:rsidP="00673C68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</w:t>
                  </w:r>
                  <w:r w:rsidR="00CA5487"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фектологи</w:t>
                  </w:r>
                </w:p>
              </w:tc>
              <w:tc>
                <w:tcPr>
                  <w:tcW w:w="895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5487" w:rsidRPr="00CC7129" w:rsidTr="00673C68">
              <w:tc>
                <w:tcPr>
                  <w:tcW w:w="478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3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2.Диагностический материал по возрастам </w:t>
                  </w:r>
                </w:p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 на сентябрь, январь, май, на зону ближайшего развития)</w:t>
                  </w:r>
                </w:p>
              </w:tc>
              <w:tc>
                <w:tcPr>
                  <w:tcW w:w="1482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988" w:type="dxa"/>
                </w:tcPr>
                <w:p w:rsidR="00CA5487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Учителя-дефектологи</w:t>
                  </w:r>
                </w:p>
              </w:tc>
              <w:tc>
                <w:tcPr>
                  <w:tcW w:w="895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5487" w:rsidRPr="00CC7129" w:rsidTr="00673C68">
              <w:tc>
                <w:tcPr>
                  <w:tcW w:w="478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3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3.Развивающая среда (сенсорика)</w:t>
                  </w:r>
                </w:p>
              </w:tc>
              <w:tc>
                <w:tcPr>
                  <w:tcW w:w="1482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1988" w:type="dxa"/>
                </w:tcPr>
                <w:p w:rsidR="00CA5487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Учителя-дефектологи</w:t>
                  </w:r>
                </w:p>
              </w:tc>
              <w:tc>
                <w:tcPr>
                  <w:tcW w:w="895" w:type="dxa"/>
                </w:tcPr>
                <w:p w:rsidR="00CA5487" w:rsidRPr="00CC7129" w:rsidRDefault="00CA5487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C68" w:rsidRPr="00CC7129" w:rsidTr="00673C68">
              <w:tc>
                <w:tcPr>
                  <w:tcW w:w="478" w:type="dxa"/>
                </w:tcPr>
                <w:p w:rsidR="00673C68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3" w:type="dxa"/>
                </w:tcPr>
                <w:p w:rsidR="00673C68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4.Открытые занятия подгрупповые, индивидуальные</w:t>
                  </w:r>
                </w:p>
              </w:tc>
              <w:tc>
                <w:tcPr>
                  <w:tcW w:w="1482" w:type="dxa"/>
                </w:tcPr>
                <w:p w:rsidR="00673C68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3C68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1988" w:type="dxa"/>
                </w:tcPr>
                <w:p w:rsidR="00673C68" w:rsidRPr="00CC7129" w:rsidRDefault="00673C68" w:rsidP="00CC71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Учителя-дефектологи</w:t>
                  </w:r>
                </w:p>
              </w:tc>
              <w:tc>
                <w:tcPr>
                  <w:tcW w:w="895" w:type="dxa"/>
                </w:tcPr>
                <w:p w:rsidR="00673C68" w:rsidRPr="00CC7129" w:rsidRDefault="00673C68" w:rsidP="00F36CF6">
                  <w:pPr>
                    <w:tabs>
                      <w:tab w:val="left" w:pos="4391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tabs>
                <w:tab w:val="left" w:pos="439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в методическом кабинете </w:t>
            </w:r>
            <w:bookmarkStart w:id="0" w:name="_GoBack"/>
            <w:bookmarkEnd w:id="0"/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педагогические стенды:</w:t>
            </w:r>
          </w:p>
          <w:p w:rsidR="00CA5487" w:rsidRPr="00CC7129" w:rsidRDefault="00B06B45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«Задачи работы ДОУ на 2025</w:t>
            </w:r>
            <w:r w:rsidR="00CA5487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5487"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по оснащению родительских уголков»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внутреннего мониторинга о</w:t>
            </w:r>
            <w:r w:rsidR="00B0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бразовательного процесса на 2025-2026</w:t>
            </w: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квалификации и аттестация педагогических кадров»</w:t>
            </w:r>
          </w:p>
        </w:tc>
        <w:tc>
          <w:tcPr>
            <w:tcW w:w="729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994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CA5487" w:rsidRPr="00CC7129" w:rsidRDefault="00CA5487" w:rsidP="00F36C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информации: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 педагогических кадрах;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 программно-методическом обеспечении образовательного процесса;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 положительном опыте педагогов МДОУ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 качестве образовательных услуг, оказываемых МДОУ</w:t>
            </w:r>
          </w:p>
        </w:tc>
        <w:tc>
          <w:tcPr>
            <w:tcW w:w="729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94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487" w:rsidRPr="00CC7129" w:rsidTr="001443EC">
        <w:tc>
          <w:tcPr>
            <w:tcW w:w="322" w:type="pct"/>
            <w:gridSpan w:val="2"/>
          </w:tcPr>
          <w:p w:rsidR="00CA5487" w:rsidRPr="00CC7129" w:rsidRDefault="00CA5487" w:rsidP="00F36CF6">
            <w:pPr>
              <w:tabs>
                <w:tab w:val="left" w:pos="11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профессиональных затруднений и интересов педагогов (наблюдение, анкетирование, тестирование, беседы)</w:t>
            </w:r>
          </w:p>
        </w:tc>
        <w:tc>
          <w:tcPr>
            <w:tcW w:w="729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94" w:type="pct"/>
            <w:gridSpan w:val="2"/>
          </w:tcPr>
          <w:p w:rsidR="00CA5487" w:rsidRPr="00CC7129" w:rsidRDefault="00CA5487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  <w:tc>
          <w:tcPr>
            <w:tcW w:w="568" w:type="pct"/>
          </w:tcPr>
          <w:p w:rsidR="00CA5487" w:rsidRPr="00CC7129" w:rsidRDefault="00CA5487" w:rsidP="00F36CF6">
            <w:pPr>
              <w:tabs>
                <w:tab w:val="left" w:pos="11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144F" w:rsidRPr="00F36CF6" w:rsidRDefault="000D144F" w:rsidP="00F36CF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144F" w:rsidRPr="00B75798" w:rsidRDefault="000D144F" w:rsidP="00B75798">
      <w:pPr>
        <w:pStyle w:val="a4"/>
        <w:numPr>
          <w:ilvl w:val="0"/>
          <w:numId w:val="34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5798">
        <w:rPr>
          <w:rFonts w:ascii="Times New Roman" w:hAnsi="Times New Roman" w:cs="Times New Roman"/>
          <w:b/>
          <w:sz w:val="24"/>
          <w:szCs w:val="24"/>
        </w:rPr>
        <w:t>ВЗАИМОДЕЙСТВИЕ В РАБОТЕ С СЕМЬЕЙ, ШКОЛОЙ И ДРУГИМИ ОРГАНИЗАЦИЯМИ</w:t>
      </w:r>
    </w:p>
    <w:p w:rsidR="00B75798" w:rsidRDefault="00B75798" w:rsidP="00B7579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5798" w:rsidRDefault="00B75798" w:rsidP="00B7579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0" w:type="auto"/>
        <w:tblLook w:val="04A0"/>
      </w:tblPr>
      <w:tblGrid>
        <w:gridCol w:w="462"/>
        <w:gridCol w:w="2373"/>
        <w:gridCol w:w="2107"/>
        <w:gridCol w:w="2133"/>
        <w:gridCol w:w="1639"/>
        <w:gridCol w:w="1428"/>
      </w:tblGrid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Лица, участвующие в реализации программы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Роль игры и детской субкультуры в дошкольном детстве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«Лучшая театральная игрушка своими руками»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второй младшей группы 01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 Свинарева Т.В.,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Грабарь Е.В.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Дедушки и бабушки в жизни ребенка 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Мастер-класс ко Дню бабушки «Изготовление букетов из бумаги»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и дети подготовительной группы 07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 Фролова А.А.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режима 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в разные возрастные периоды детства, способы здоровьесбережения в условиях семьи, поддержания в семье здорового образа жизни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Спортивное 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для детей и родителей, мастер-класс по использованию </w:t>
            </w: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ритмических упражнений</w:t>
            </w:r>
            <w:proofErr w:type="gram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с малышами.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и дети 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младшей группы 02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Воспитатели: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Логинова А.В.,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Гопенко Н.Н.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Питомцы в семье, уход за ними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Конкурс семейных видеороликов «Мой домашний питомец. Как правильно ухаживать»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Водители всех групп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Сидоренко О.А.,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Ходжер Т.С.,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ав.по ВМР Кулинка О.Ю.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Развитие речи у детей дошкольного возраста в семье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средней группы 04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Дальниченко Л.С.,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Солтанова Е.А.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 и социализация ребенка дошкольного возраста дошкольного возраста в семье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постановка 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подготовительной группы для детей с ЗПР 09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Каменева Ю.В.,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Угренева В.Е.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Февраль-март  2026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чтению у детей дошкольного возраста в семье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Игра-викторина по русским народным сказкам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старшей группы для детей с ЗПР 09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Шишкина Е.В., Почиталина Н.Н.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Апрель  2026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Поручения и домашний труд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детей с нарушением интеллекта «Широкая масленица»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и дети (группа для детей с нарушением интеллекта 08)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Алексеева А.Г.,</w:t>
            </w:r>
          </w:p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 </w:t>
            </w:r>
          </w:p>
        </w:tc>
      </w:tr>
      <w:tr w:rsidR="00B75798" w:rsidRPr="00F93D10" w:rsidTr="00B75798">
        <w:tc>
          <w:tcPr>
            <w:tcW w:w="462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Выбор правильных игр и игрушек </w:t>
            </w:r>
          </w:p>
        </w:tc>
        <w:tc>
          <w:tcPr>
            <w:tcW w:w="2107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«Лучшая театральная игрушка своими руками»</w:t>
            </w:r>
          </w:p>
        </w:tc>
        <w:tc>
          <w:tcPr>
            <w:tcW w:w="2133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(группа для детей с нарушением интеллекта 10)</w:t>
            </w:r>
          </w:p>
        </w:tc>
        <w:tc>
          <w:tcPr>
            <w:tcW w:w="1639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 Прадчик Е.А., Воронович Е.Н.</w:t>
            </w:r>
          </w:p>
        </w:tc>
        <w:tc>
          <w:tcPr>
            <w:tcW w:w="1428" w:type="dxa"/>
          </w:tcPr>
          <w:p w:rsidR="00B75798" w:rsidRPr="00F93D10" w:rsidRDefault="00B75798" w:rsidP="00B75798">
            <w:pPr>
              <w:spacing w:before="10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Октябрь-ноябрь 2025</w:t>
            </w:r>
          </w:p>
        </w:tc>
      </w:tr>
    </w:tbl>
    <w:tbl>
      <w:tblPr>
        <w:tblStyle w:val="a5"/>
        <w:tblW w:w="0" w:type="auto"/>
        <w:tblLayout w:type="fixed"/>
        <w:tblLook w:val="04A0"/>
      </w:tblPr>
      <w:tblGrid>
        <w:gridCol w:w="655"/>
        <w:gridCol w:w="4921"/>
        <w:gridCol w:w="1827"/>
        <w:gridCol w:w="2106"/>
        <w:gridCol w:w="380"/>
        <w:gridCol w:w="794"/>
      </w:tblGrid>
      <w:tr w:rsidR="000D144F" w:rsidRPr="00F36CF6" w:rsidTr="00EE18CD">
        <w:trPr>
          <w:trHeight w:val="289"/>
        </w:trPr>
        <w:tc>
          <w:tcPr>
            <w:tcW w:w="10683" w:type="dxa"/>
            <w:gridSpan w:val="6"/>
          </w:tcPr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 работе с семьей</w:t>
            </w:r>
          </w:p>
        </w:tc>
      </w:tr>
      <w:tr w:rsidR="000D144F" w:rsidRPr="00F36CF6" w:rsidTr="00EE18CD">
        <w:tc>
          <w:tcPr>
            <w:tcW w:w="10683" w:type="dxa"/>
            <w:gridSpan w:val="6"/>
          </w:tcPr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pStyle w:val="a4"/>
              <w:numPr>
                <w:ilvl w:val="0"/>
                <w:numId w:val="11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«Зачем делать  прививки?».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1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«Советы доктора Айболита при простуде и вирусных заболеваниях».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1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«Первая помощь детям в различных ситуациях»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D144F" w:rsidRPr="00F36CF6" w:rsidRDefault="000D144F" w:rsidP="00F36CF6">
            <w:pPr>
              <w:pStyle w:val="a4"/>
              <w:numPr>
                <w:ilvl w:val="0"/>
                <w:numId w:val="11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Здоровье ребенка в ваших руках»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1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«Закаливание - одна из форм профилактики простудных заболеваний детей»</w:t>
            </w:r>
          </w:p>
          <w:p w:rsidR="000D144F" w:rsidRPr="00F36CF6" w:rsidRDefault="000D144F" w:rsidP="00F36CF6">
            <w:pPr>
              <w:pStyle w:val="a4"/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(выпуск папок-передвижек, ширм)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воспитатели всех возрастных групп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10683" w:type="dxa"/>
            <w:gridSpan w:val="6"/>
          </w:tcPr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Консультации</w:t>
            </w: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1" w:type="dxa"/>
          </w:tcPr>
          <w:p w:rsidR="000D144F" w:rsidRPr="00F36CF6" w:rsidRDefault="000D144F" w:rsidP="00F36CF6">
            <w:pPr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4D6" w:rsidRPr="00F36CF6">
              <w:rPr>
                <w:rFonts w:ascii="Times New Roman" w:hAnsi="Times New Roman" w:cs="Times New Roman"/>
                <w:sz w:val="24"/>
                <w:szCs w:val="24"/>
              </w:rPr>
              <w:t>«Ваш ребенок пришел в детский сад»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1" w:type="dxa"/>
          </w:tcPr>
          <w:p w:rsidR="000D144F" w:rsidRPr="00F36CF6" w:rsidRDefault="001734D6" w:rsidP="00F36CF6">
            <w:pPr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«Влияние внутрисемейных отношений на личность ребенка»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1" w:type="dxa"/>
          </w:tcPr>
          <w:p w:rsidR="000D144F" w:rsidRPr="00F36CF6" w:rsidRDefault="001734D6" w:rsidP="00F36CF6">
            <w:pPr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«Как развивать интерес к научным знаниям?»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1" w:type="dxa"/>
          </w:tcPr>
          <w:p w:rsidR="000D144F" w:rsidRPr="00F36CF6" w:rsidRDefault="004921DE" w:rsidP="00F36CF6">
            <w:pPr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«Детям нужна любовь. Но какая?»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D2D" w:rsidRPr="00F36CF6" w:rsidTr="00EE18CD">
        <w:tc>
          <w:tcPr>
            <w:tcW w:w="655" w:type="dxa"/>
          </w:tcPr>
          <w:p w:rsidR="003A4D2D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1" w:type="dxa"/>
          </w:tcPr>
          <w:p w:rsidR="003A4D2D" w:rsidRPr="00F36CF6" w:rsidRDefault="003A4D2D" w:rsidP="00F36CF6">
            <w:pPr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6B5B" w:rsidRPr="00F36CF6">
              <w:rPr>
                <w:rFonts w:ascii="Times New Roman" w:hAnsi="Times New Roman" w:cs="Times New Roman"/>
                <w:sz w:val="24"/>
                <w:szCs w:val="24"/>
              </w:rPr>
              <w:t>Труд в радость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3A4D2D" w:rsidRPr="00F36CF6" w:rsidRDefault="00D86B5B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6" w:type="dxa"/>
          </w:tcPr>
          <w:p w:rsidR="003A4D2D" w:rsidRPr="00F36CF6" w:rsidRDefault="00D86B5B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3A4D2D" w:rsidRPr="00F36CF6" w:rsidRDefault="003A4D2D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1" w:type="dxa"/>
          </w:tcPr>
          <w:p w:rsidR="000D144F" w:rsidRPr="00F36CF6" w:rsidRDefault="00A559B7" w:rsidP="00F36CF6">
            <w:pPr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«О правах ребенка дошкольника»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21" w:type="dxa"/>
          </w:tcPr>
          <w:p w:rsidR="000D144F" w:rsidRPr="00F36CF6" w:rsidRDefault="003A4D2D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</w:rPr>
              <w:t xml:space="preserve"> «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Как наши страхи становятся страхами наших детей?»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21" w:type="dxa"/>
          </w:tcPr>
          <w:p w:rsidR="000D144F" w:rsidRPr="00F36CF6" w:rsidRDefault="003A4D2D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CF6">
              <w:rPr>
                <w:rFonts w:ascii="Times New Roman" w:hAnsi="Times New Roman" w:cs="Times New Roman"/>
              </w:rPr>
              <w:t>«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Искусство наказывать и прощать»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</w:rPr>
              <w:t xml:space="preserve">       воспитатели 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4921DE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21" w:type="dxa"/>
          </w:tcPr>
          <w:p w:rsidR="000D144F" w:rsidRPr="00F36CF6" w:rsidRDefault="003A4D2D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D144F" w:rsidRPr="00F36CF6">
              <w:rPr>
                <w:rFonts w:ascii="Times New Roman" w:hAnsi="Times New Roman" w:cs="Times New Roman"/>
              </w:rPr>
              <w:t xml:space="preserve">Консультации по запросам 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</w:rPr>
              <w:t xml:space="preserve">      воспитатели 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10683" w:type="dxa"/>
            <w:gridSpan w:val="6"/>
          </w:tcPr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Анкетирование родителей </w:t>
            </w: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традиции» 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 зав.  по ВМР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«Удовлетворённость  родителей качеством дополнительных образовательных услуг в ДОУ»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 зав.  по ВМР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кружков 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«Удовлетворенность родителей качеством образования»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 зав.  по ВМР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10683" w:type="dxa"/>
            <w:gridSpan w:val="6"/>
          </w:tcPr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открытых дверей </w:t>
            </w: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НОД с целью знакомства родителей с рабой ДОУ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06" w:type="dxa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 по ВМР</w:t>
            </w: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</w:t>
            </w:r>
          </w:p>
        </w:tc>
        <w:tc>
          <w:tcPr>
            <w:tcW w:w="1174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10683" w:type="dxa"/>
            <w:gridSpan w:val="6"/>
          </w:tcPr>
          <w:p w:rsidR="000D144F" w:rsidRPr="00F36CF6" w:rsidRDefault="000D144F" w:rsidP="00F36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Совместная деятельность родителей и сотрудников детского сада</w:t>
            </w: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и бросового материала.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6" w:type="dxa"/>
            <w:gridSpan w:val="2"/>
            <w:vMerge w:val="restart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44F" w:rsidRPr="00F36CF6" w:rsidRDefault="000D144F" w:rsidP="00F36C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МДОУ к зиме.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486" w:type="dxa"/>
            <w:gridSpan w:val="2"/>
            <w:vMerge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оснащению развивающей познавательно- пространственной среды в группах (изготовление пособий, игр и т.п. своими руками)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6" w:type="dxa"/>
            <w:gridSpan w:val="2"/>
            <w:vMerge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ремонте групповых помещений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Merge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44F" w:rsidRPr="00F36CF6" w:rsidTr="00EE18CD">
        <w:tc>
          <w:tcPr>
            <w:tcW w:w="655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утренникам, выпускному балу</w:t>
            </w:r>
          </w:p>
        </w:tc>
        <w:tc>
          <w:tcPr>
            <w:tcW w:w="1827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6" w:type="dxa"/>
            <w:gridSpan w:val="2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уководитель воспитатели всех возрастных групп</w:t>
            </w:r>
          </w:p>
        </w:tc>
        <w:tc>
          <w:tcPr>
            <w:tcW w:w="794" w:type="dxa"/>
          </w:tcPr>
          <w:p w:rsidR="000D144F" w:rsidRPr="00F36CF6" w:rsidRDefault="000D144F" w:rsidP="00F36C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798" w:rsidRDefault="00B75798" w:rsidP="00B75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B75798" w:rsidRPr="005921D1" w:rsidRDefault="00B75798" w:rsidP="00B757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921D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План-график родительских собраний </w:t>
      </w:r>
    </w:p>
    <w:p w:rsidR="00B75798" w:rsidRPr="005921D1" w:rsidRDefault="00B75798" w:rsidP="00B757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1D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21D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21D1">
        <w:rPr>
          <w:rFonts w:ascii="Times New Roman" w:hAnsi="Times New Roman" w:cs="Times New Roman"/>
          <w:sz w:val="28"/>
          <w:szCs w:val="28"/>
        </w:rPr>
        <w:t>гг.</w:t>
      </w:r>
    </w:p>
    <w:tbl>
      <w:tblPr>
        <w:tblStyle w:val="a5"/>
        <w:tblW w:w="0" w:type="auto"/>
        <w:tblLayout w:type="fixed"/>
        <w:tblLook w:val="04A0"/>
      </w:tblPr>
      <w:tblGrid>
        <w:gridCol w:w="2235"/>
        <w:gridCol w:w="6789"/>
        <w:gridCol w:w="1432"/>
      </w:tblGrid>
      <w:tr w:rsidR="00B75798" w:rsidRPr="00F93D10" w:rsidTr="00B75798">
        <w:tc>
          <w:tcPr>
            <w:tcW w:w="2235" w:type="dxa"/>
          </w:tcPr>
          <w:p w:rsidR="00B75798" w:rsidRPr="00F93D10" w:rsidRDefault="00B75798" w:rsidP="00B75798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1</w:t>
            </w:r>
          </w:p>
          <w:p w:rsidR="00B75798" w:rsidRPr="00F93D10" w:rsidRDefault="00B75798" w:rsidP="00B75798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«Будем знакомы!»</w:t>
            </w:r>
          </w:p>
          <w:p w:rsidR="00B75798" w:rsidRPr="00F93D10" w:rsidRDefault="00B75798" w:rsidP="00B75798">
            <w:pPr>
              <w:pStyle w:val="af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789" w:type="dxa"/>
          </w:tcPr>
          <w:p w:rsidR="00B75798" w:rsidRPr="00F93D10" w:rsidRDefault="00B75798" w:rsidP="00B757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детей младенческого и раннего возрастов (от 2 месяцев до 3 лет) (группа 02, 03).</w:t>
            </w:r>
          </w:p>
          <w:p w:rsidR="00B75798" w:rsidRPr="00F93D10" w:rsidRDefault="00B75798" w:rsidP="00B757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ребенка к условиям дошкольной образовательной организации (группа 08, 10, 11,10 </w:t>
            </w:r>
            <w:proofErr w:type="gramEnd"/>
          </w:p>
          <w:p w:rsidR="00B75798" w:rsidRPr="00F93D10" w:rsidRDefault="00B75798" w:rsidP="00B757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детей дошкольного возраста (от 3 лет до 8 лет) (группа 01, 04, 05, 07, 09). Дополнительное образование детей.</w:t>
            </w:r>
          </w:p>
        </w:tc>
        <w:tc>
          <w:tcPr>
            <w:tcW w:w="1432" w:type="dxa"/>
          </w:tcPr>
          <w:p w:rsidR="00B75798" w:rsidRPr="00F93D10" w:rsidRDefault="00B75798" w:rsidP="00B7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</w:tr>
      <w:tr w:rsidR="00B75798" w:rsidRPr="00F93D10" w:rsidTr="00B75798">
        <w:trPr>
          <w:trHeight w:val="1408"/>
        </w:trPr>
        <w:tc>
          <w:tcPr>
            <w:tcW w:w="2235" w:type="dxa"/>
          </w:tcPr>
          <w:p w:rsidR="00B75798" w:rsidRPr="00F93D10" w:rsidRDefault="00B75798" w:rsidP="00B75798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2</w:t>
            </w:r>
          </w:p>
          <w:p w:rsidR="00B75798" w:rsidRPr="00F93D10" w:rsidRDefault="00B75798" w:rsidP="00B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«Семья и дети»</w:t>
            </w:r>
          </w:p>
        </w:tc>
        <w:tc>
          <w:tcPr>
            <w:tcW w:w="6789" w:type="dxa"/>
          </w:tcPr>
          <w:p w:rsidR="00B75798" w:rsidRPr="00F93D10" w:rsidRDefault="00B75798" w:rsidP="00B757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родителей (законных представителей) в сфере образования. Государственная поддержка семей с детьми раннего и дошкольного возрастов. </w:t>
            </w:r>
          </w:p>
        </w:tc>
        <w:tc>
          <w:tcPr>
            <w:tcW w:w="1432" w:type="dxa"/>
          </w:tcPr>
          <w:p w:rsidR="00B75798" w:rsidRPr="00F93D10" w:rsidRDefault="00B75798" w:rsidP="00B7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</w:tr>
      <w:tr w:rsidR="00B75798" w:rsidRPr="00F93D10" w:rsidTr="00B75798">
        <w:tc>
          <w:tcPr>
            <w:tcW w:w="2235" w:type="dxa"/>
          </w:tcPr>
          <w:p w:rsidR="00B75798" w:rsidRPr="00F93D10" w:rsidRDefault="00B75798" w:rsidP="00B75798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3</w:t>
            </w:r>
          </w:p>
          <w:p w:rsidR="00B75798" w:rsidRPr="00F93D10" w:rsidRDefault="00B75798" w:rsidP="00B75798">
            <w:pPr>
              <w:shd w:val="clear" w:color="auto" w:fill="FFFFFF"/>
              <w:spacing w:before="30" w:after="30"/>
              <w:ind w:left="30" w:right="30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«Формирование основ здорового образа жизни детей в семье и в ДОО»</w:t>
            </w:r>
          </w:p>
          <w:p w:rsidR="00B75798" w:rsidRPr="00F93D10" w:rsidRDefault="00B75798" w:rsidP="00B757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</w:tcPr>
          <w:p w:rsidR="00B75798" w:rsidRPr="00F93D10" w:rsidRDefault="00B75798" w:rsidP="00B757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Особенности питания, здорового образа жизни и безопасности детей раннего и дошкольного возрастов.</w:t>
            </w:r>
          </w:p>
          <w:p w:rsidR="00B75798" w:rsidRPr="00F93D10" w:rsidRDefault="00B75798" w:rsidP="00B757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Значимость режима дня в разные возрастные периоды детства, способы здоровьесбережения в условиях семьи и детского сада, поддержания в семье здорового образа жизни. Рациональное питание детей различных возрастов, необходимый для здоровья баланс веществ</w:t>
            </w:r>
          </w:p>
          <w:p w:rsidR="00B75798" w:rsidRPr="00F93D10" w:rsidRDefault="00B75798" w:rsidP="00B757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семейных видеороликов «Спорт в семье» </w:t>
            </w:r>
          </w:p>
          <w:p w:rsidR="00B75798" w:rsidRPr="00F93D10" w:rsidRDefault="00B75798" w:rsidP="00B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- март-апрель.</w:t>
            </w:r>
          </w:p>
        </w:tc>
        <w:tc>
          <w:tcPr>
            <w:tcW w:w="1432" w:type="dxa"/>
          </w:tcPr>
          <w:p w:rsidR="00B75798" w:rsidRPr="00F93D10" w:rsidRDefault="00B75798" w:rsidP="00B7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B75798" w:rsidRPr="00F93D10" w:rsidTr="00B75798">
        <w:tc>
          <w:tcPr>
            <w:tcW w:w="2235" w:type="dxa"/>
          </w:tcPr>
          <w:p w:rsidR="00B75798" w:rsidRPr="00F93D10" w:rsidRDefault="00B75798" w:rsidP="00B75798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4</w:t>
            </w:r>
          </w:p>
          <w:p w:rsidR="00B75798" w:rsidRPr="00F93D10" w:rsidRDefault="00B75798" w:rsidP="00B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Итоги учебного года. </w:t>
            </w:r>
          </w:p>
        </w:tc>
        <w:tc>
          <w:tcPr>
            <w:tcW w:w="6789" w:type="dxa"/>
          </w:tcPr>
          <w:p w:rsidR="00B75798" w:rsidRPr="00F93D10" w:rsidRDefault="00B75798" w:rsidP="00B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деятельности участников образовательного процесса за год.  Способности и таланты.</w:t>
            </w:r>
          </w:p>
        </w:tc>
        <w:tc>
          <w:tcPr>
            <w:tcW w:w="1432" w:type="dxa"/>
          </w:tcPr>
          <w:p w:rsidR="00B75798" w:rsidRPr="00F93D10" w:rsidRDefault="00B75798" w:rsidP="00B7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C7129" w:rsidRDefault="00CC712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D144F" w:rsidRPr="00F36CF6" w:rsidRDefault="000D144F" w:rsidP="00F36C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1C1" w:rsidRPr="00F36CF6" w:rsidRDefault="000D144F" w:rsidP="0066216D">
      <w:pPr>
        <w:widowControl w:val="0"/>
        <w:spacing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6CF6">
        <w:rPr>
          <w:rFonts w:ascii="Times New Roman" w:hAnsi="Times New Roman" w:cs="Times New Roman"/>
        </w:rPr>
        <w:t xml:space="preserve"> </w:t>
      </w:r>
      <w:r w:rsidR="00F421C1" w:rsidRPr="00F36CF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F421C1" w:rsidRPr="00F36CF6">
        <w:rPr>
          <w:rFonts w:ascii="Times New Roman" w:hAnsi="Times New Roman" w:cs="Times New Roman"/>
          <w:b/>
          <w:bCs/>
          <w:sz w:val="24"/>
          <w:szCs w:val="24"/>
        </w:rPr>
        <w:t>. Административно-хозяйственная работа</w:t>
      </w:r>
    </w:p>
    <w:tbl>
      <w:tblPr>
        <w:tblStyle w:val="a5"/>
        <w:tblW w:w="5000" w:type="pct"/>
        <w:tblLook w:val="04A0"/>
      </w:tblPr>
      <w:tblGrid>
        <w:gridCol w:w="576"/>
        <w:gridCol w:w="5281"/>
        <w:gridCol w:w="1401"/>
        <w:gridCol w:w="1945"/>
        <w:gridCol w:w="525"/>
        <w:gridCol w:w="955"/>
      </w:tblGrid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73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710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421C1" w:rsidRPr="00F36CF6" w:rsidTr="00DE0754">
        <w:tc>
          <w:tcPr>
            <w:tcW w:w="5000" w:type="pct"/>
            <w:gridSpan w:val="6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Обеспечить охрану труда и безопасность жизнедеятельности детей и сотрудников</w:t>
            </w: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 Разработать нормативные документы, локальные акты, инструкции, регламентирующие работу всех служб ДОУ</w:t>
            </w:r>
          </w:p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2. Проверить условия: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готовность МДОУ к новому учебному году;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анализ состояния технологического оборудования;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оформление актов готовности всех помещений к началу учебного года.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 зам.зав. по ВМР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кадрами «Соблюдение правил внутреннего распорядка. Охрана жизни и здоровья детей»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 зам.зав. по ВМР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рейды и смотры по санитарному 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состоянию групп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зав. по АХР,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медсестры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помещений МДОУ к проведению новогодних праздников: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анализ и проведение инструктажа по правилам противопожарной безопасности;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составление актов о готовности всех помещений к проведению праздников;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технике безопасности и охране жизни и здоровья детей в 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 зам.зав. по ВМР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норм СанПиН в МДОУ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 зам.зав. по ВМР медсестра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Организовать благоустройство территории МДОУ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к летней оздоровительной работе: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сотрудников «Охрана жизни и здоровья детей при проведении и организации прогулки»;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побелка деревьев;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завоз земли, песка;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уточнение количества детей;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кадрового обеспечения на 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 зам.зав. по ВМР медсестра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Обеспечить подготовку МДОУ  к новому учебному году: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(наличие документов, составление списков, договоров с родителями)</w:t>
            </w:r>
          </w:p>
          <w:p w:rsidR="00F421C1" w:rsidRPr="00F36CF6" w:rsidRDefault="00F421C1" w:rsidP="00F36CF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ГО ЧС (пожарная безопасность, противодействие терроризму, ЧС природного и техногенного характера)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225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ВМР,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медсестра</w:t>
            </w:r>
          </w:p>
        </w:tc>
        <w:tc>
          <w:tcPr>
            <w:tcW w:w="459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5000" w:type="pct"/>
            <w:gridSpan w:val="6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Укрепление материально-технической базы</w:t>
            </w:r>
          </w:p>
        </w:tc>
      </w:tr>
      <w:tr w:rsidR="00F421C1" w:rsidRPr="00F36CF6" w:rsidTr="00DE0754">
        <w:trPr>
          <w:trHeight w:val="828"/>
        </w:trPr>
        <w:tc>
          <w:tcPr>
            <w:tcW w:w="276" w:type="pct"/>
            <w:vMerge w:val="restar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Приобретение детской мебели (столы, стулья, кровати), раздаточных столов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3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 зам.зав. по ВМР</w:t>
            </w:r>
          </w:p>
        </w:tc>
        <w:tc>
          <w:tcPr>
            <w:tcW w:w="710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  <w:vMerge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Приобретение и замена посуды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73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</w:t>
            </w:r>
          </w:p>
        </w:tc>
        <w:tc>
          <w:tcPr>
            <w:tcW w:w="710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  <w:vMerge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Подготовка к зимнему периоду (утепление окон)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3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АХР, мл. воспитатели</w:t>
            </w:r>
          </w:p>
        </w:tc>
        <w:tc>
          <w:tcPr>
            <w:tcW w:w="710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  <w:vMerge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Проверка, перезарядка огнетушителей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3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</w:t>
            </w:r>
          </w:p>
        </w:tc>
        <w:tc>
          <w:tcPr>
            <w:tcW w:w="710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C1" w:rsidRPr="00F36CF6" w:rsidTr="00DE0754">
        <w:tc>
          <w:tcPr>
            <w:tcW w:w="276" w:type="pct"/>
            <w:vMerge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pct"/>
          </w:tcPr>
          <w:p w:rsidR="00F421C1" w:rsidRPr="00F36CF6" w:rsidRDefault="00F421C1" w:rsidP="00F36C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помещений</w:t>
            </w:r>
          </w:p>
        </w:tc>
        <w:tc>
          <w:tcPr>
            <w:tcW w:w="476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973" w:type="pct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36CF6">
              <w:rPr>
                <w:rFonts w:ascii="Times New Roman" w:hAnsi="Times New Roman" w:cs="Times New Roman"/>
                <w:sz w:val="24"/>
                <w:szCs w:val="24"/>
              </w:rPr>
              <w:t>ав. по АХР</w:t>
            </w:r>
          </w:p>
        </w:tc>
        <w:tc>
          <w:tcPr>
            <w:tcW w:w="710" w:type="pct"/>
            <w:gridSpan w:val="2"/>
          </w:tcPr>
          <w:p w:rsidR="00F421C1" w:rsidRPr="00F36CF6" w:rsidRDefault="00F421C1" w:rsidP="00F36CF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11A" w:rsidRPr="00F36CF6" w:rsidRDefault="00CF311A" w:rsidP="00DE075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11A" w:rsidRPr="00F36CF6" w:rsidRDefault="00CF311A" w:rsidP="00F36CF6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44F" w:rsidRPr="00F36CF6" w:rsidRDefault="00DE0754" w:rsidP="0066216D">
      <w:pPr>
        <w:ind w:firstLine="70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proofErr w:type="gramStart"/>
      <w:r w:rsidR="000D144F" w:rsidRPr="00F36CF6">
        <w:rPr>
          <w:rFonts w:ascii="Times New Roman" w:hAnsi="Times New Roman" w:cs="Times New Roman"/>
          <w:b/>
          <w:sz w:val="28"/>
          <w:szCs w:val="28"/>
        </w:rPr>
        <w:t>КОНТРОЛЬ   ЗА</w:t>
      </w:r>
      <w:proofErr w:type="gramEnd"/>
      <w:r w:rsidR="000D144F" w:rsidRPr="00F36CF6">
        <w:rPr>
          <w:rFonts w:ascii="Times New Roman" w:hAnsi="Times New Roman" w:cs="Times New Roman"/>
          <w:b/>
          <w:sz w:val="28"/>
          <w:szCs w:val="28"/>
        </w:rPr>
        <w:t xml:space="preserve">   СОСТОЯНИЕМ УЧЕБНО-ВОСПИТАТЕЛЬНОЙ РАБОТЫ</w:t>
      </w:r>
    </w:p>
    <w:p w:rsidR="000D144F" w:rsidRPr="00F36CF6" w:rsidRDefault="000D144F" w:rsidP="00F36CF6">
      <w:pPr>
        <w:pStyle w:val="a4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8"/>
        <w:gridCol w:w="1813"/>
        <w:gridCol w:w="675"/>
        <w:gridCol w:w="992"/>
        <w:gridCol w:w="1081"/>
        <w:gridCol w:w="1297"/>
        <w:gridCol w:w="1218"/>
        <w:gridCol w:w="1048"/>
      </w:tblGrid>
      <w:tr w:rsidR="000D144F" w:rsidRPr="00F36CF6" w:rsidTr="00DE0754">
        <w:trPr>
          <w:trHeight w:val="520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D144F" w:rsidRPr="00F36CF6" w:rsidRDefault="000D144F" w:rsidP="00F36CF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813" w:type="dxa"/>
            <w:vMerge w:val="restart"/>
          </w:tcPr>
          <w:p w:rsidR="000D144F" w:rsidRPr="00F36CF6" w:rsidRDefault="000D144F" w:rsidP="00F36CF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07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08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09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10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11</w:t>
            </w:r>
          </w:p>
          <w:p w:rsidR="000D144F" w:rsidRPr="00F36CF6" w:rsidRDefault="000D144F" w:rsidP="00F36CF6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ind w:left="255"/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 xml:space="preserve">                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restart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992" w:type="dxa"/>
            <w:vMerge w:val="restart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081" w:type="dxa"/>
            <w:vMerge w:val="restart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Виды контроля</w:t>
            </w:r>
          </w:p>
        </w:tc>
        <w:tc>
          <w:tcPr>
            <w:tcW w:w="1297" w:type="dxa"/>
            <w:vMerge w:val="restart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218" w:type="dxa"/>
            <w:vMerge w:val="restart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048" w:type="dxa"/>
            <w:vMerge w:val="restart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Форма отражения</w:t>
            </w:r>
          </w:p>
        </w:tc>
      </w:tr>
      <w:tr w:rsidR="000D144F" w:rsidRPr="00F36CF6" w:rsidTr="00DE0754">
        <w:trPr>
          <w:trHeight w:val="3134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6CF6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813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5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1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97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8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8" w:type="dxa"/>
            <w:vMerge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D144F" w:rsidRPr="00F36CF6" w:rsidTr="00DE0754">
        <w:trPr>
          <w:cantSplit/>
          <w:trHeight w:val="1134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Планирование воспитатель – образовательного процесса в соответствии с ФГОС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Выявить состояние работы, наметить мероприятия по их улучшению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Анализ планов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(календарно-тематических, перспективных)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Тематические справки, педсоветы</w:t>
            </w:r>
          </w:p>
        </w:tc>
      </w:tr>
      <w:tr w:rsidR="000D144F" w:rsidRPr="00F36CF6" w:rsidTr="00DE0754">
        <w:trPr>
          <w:cantSplit/>
          <w:trHeight w:val="2098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Документация (тетради здоровья, мониторинг)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1 раз в 2 месяца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предупредительный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Предупредить возможные ошибки в работе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педагога, подготовка рабочей документации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Собрание трудового коллектива</w:t>
            </w:r>
          </w:p>
        </w:tc>
      </w:tr>
      <w:tr w:rsidR="000D144F" w:rsidRPr="00F36CF6" w:rsidTr="00DE0754">
        <w:trPr>
          <w:cantSplit/>
          <w:trHeight w:val="1965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Организация дополнительных образовательных услуг, кружковой работы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Педагоги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 xml:space="preserve">доп. образования 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1 раз в квартал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Выявление основных показателей, характеризующих работу, устранение недостатков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Анализ документации, посещение занятий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Собрание трудового коллектива.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Родительские собрания,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педчас</w:t>
            </w:r>
          </w:p>
        </w:tc>
      </w:tr>
      <w:tr w:rsidR="000D144F" w:rsidRPr="00F36CF6" w:rsidTr="00DE0754">
        <w:trPr>
          <w:cantSplit/>
          <w:trHeight w:val="1514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lastRenderedPageBreak/>
              <w:t>Организация питания, формирования КГН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систематический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Выявление основных показателей, вскрытие причин, выработка рекомендаций по их устранению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Наблюдение, беседы с педагогами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Собрания трудового коллектива, педчас</w:t>
            </w:r>
          </w:p>
        </w:tc>
      </w:tr>
      <w:tr w:rsidR="000D144F" w:rsidRPr="00F36CF6" w:rsidTr="00DE0754">
        <w:trPr>
          <w:trHeight w:val="1787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Организация режимных моментов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 xml:space="preserve">Выявить состояние работы на определенном этапе 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Наблюдение, беседы с педагогами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Педсоветы, собрания трудового коллектива, педчас</w:t>
            </w:r>
          </w:p>
        </w:tc>
      </w:tr>
      <w:tr w:rsidR="000D144F" w:rsidRPr="00F36CF6" w:rsidTr="00DE0754">
        <w:trPr>
          <w:cantSplit/>
          <w:trHeight w:val="1895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Организация работы по сохранению и укреплению здоровья детей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систематический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Выявление основных показателей, вскрытие причин, выработка рекомендаций по их устранению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Наблюдение, беседы с педагогами, анализ планов, анкетирование родителей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Педсоветы, собрание трудового коллектива</w:t>
            </w:r>
          </w:p>
        </w:tc>
      </w:tr>
      <w:tr w:rsidR="000D144F" w:rsidRPr="00F36CF6" w:rsidTr="00DE0754">
        <w:trPr>
          <w:cantSplit/>
          <w:trHeight w:val="1609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Организация предметно-пространственной среды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 xml:space="preserve">оперативный, 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тематический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Выявить состояние работы на данном этапе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Наблюдение, беседы с педагогами, анализ среды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 xml:space="preserve">Педсоветы, 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педчас</w:t>
            </w:r>
          </w:p>
        </w:tc>
      </w:tr>
      <w:tr w:rsidR="000D144F" w:rsidRPr="00F36CF6" w:rsidTr="00DE0754">
        <w:trPr>
          <w:cantSplit/>
          <w:trHeight w:val="1386"/>
        </w:trPr>
        <w:tc>
          <w:tcPr>
            <w:tcW w:w="1448" w:type="dxa"/>
          </w:tcPr>
          <w:p w:rsidR="000D144F" w:rsidRPr="00F36CF6" w:rsidRDefault="008E6FE3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Организация работы  с учетом личностно-ориентированного и индивидуального подхода в образовательном процессе ДОУ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36CF6">
              <w:rPr>
                <w:rFonts w:ascii="Times New Roman" w:hAnsi="Times New Roman" w:cs="Times New Roman"/>
                <w:color w:val="000000"/>
              </w:rPr>
              <w:t>Выявить состояние работы на данном этапе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CF6">
              <w:rPr>
                <w:rFonts w:ascii="Times New Roman" w:hAnsi="Times New Roman" w:cs="Times New Roman"/>
                <w:color w:val="000000"/>
              </w:rPr>
              <w:t>Наблюдение, беседы с педагогами, анализ планов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Педсовет № 2</w:t>
            </w:r>
          </w:p>
        </w:tc>
      </w:tr>
      <w:tr w:rsidR="000D144F" w:rsidRPr="00F36CF6" w:rsidTr="00DE0754">
        <w:trPr>
          <w:cantSplit/>
          <w:trHeight w:val="2144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lastRenderedPageBreak/>
              <w:t>Организация работы с родителями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Все группы</w:t>
            </w: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1 раз в 2 месяца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Выявить состояние работы, наметить мероприятия по их улучшению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Наблюдения, анализ наглядной агитации, анкетирование, беседы с родителями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Педчас, педсовет</w:t>
            </w:r>
          </w:p>
        </w:tc>
      </w:tr>
      <w:tr w:rsidR="000D144F" w:rsidRPr="00F36CF6" w:rsidTr="00DE0754">
        <w:trPr>
          <w:cantSplit/>
          <w:trHeight w:val="1134"/>
        </w:trPr>
        <w:tc>
          <w:tcPr>
            <w:tcW w:w="1448" w:type="dxa"/>
          </w:tcPr>
          <w:p w:rsidR="000D144F" w:rsidRPr="00F36CF6" w:rsidRDefault="00213BD0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Организация работы по развитию элементарных естественнонаучных представлений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Дошкольные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36CF6">
              <w:rPr>
                <w:rFonts w:ascii="Times New Roman" w:hAnsi="Times New Roman" w:cs="Times New Roman"/>
                <w:color w:val="000000"/>
              </w:rPr>
              <w:t>Выявить состояние работы на данном этапе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CF6">
              <w:rPr>
                <w:rFonts w:ascii="Times New Roman" w:hAnsi="Times New Roman" w:cs="Times New Roman"/>
                <w:color w:val="000000"/>
              </w:rPr>
              <w:t xml:space="preserve">Наблюдение, беседы с педагогами, анализ планов, анализ НОД, развивающей среды 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Педсовет № 4</w:t>
            </w:r>
          </w:p>
        </w:tc>
      </w:tr>
      <w:tr w:rsidR="000D144F" w:rsidRPr="00F36CF6" w:rsidTr="00DE0754">
        <w:trPr>
          <w:cantSplit/>
          <w:trHeight w:val="1134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Обеспечение безопасности жизнедеятельности дошкольников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Дошкольные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систематический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Изучить выполнение программы по данному вопросу, выработать рекомендации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 пед. процесса, анализ планов, беседы с детьми, педагогами, анализ развивающей среды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Педчас, собрание трудового коллектива</w:t>
            </w:r>
          </w:p>
        </w:tc>
      </w:tr>
      <w:tr w:rsidR="000D144F" w:rsidRPr="00F36CF6" w:rsidTr="00DE0754">
        <w:trPr>
          <w:cantSplit/>
          <w:trHeight w:val="1134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Формирование у детей готовности к школе</w:t>
            </w:r>
          </w:p>
        </w:tc>
        <w:tc>
          <w:tcPr>
            <w:tcW w:w="1813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Подготовительные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Получить всестороннюю информацию о выполнении программы в целом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 пед. процесса, анализ планов, беседы с детьми, педагогами, диагностическое обследование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Педсовет № 5</w:t>
            </w:r>
          </w:p>
        </w:tc>
      </w:tr>
      <w:tr w:rsidR="000D144F" w:rsidRPr="00F36CF6" w:rsidTr="00DE0754">
        <w:trPr>
          <w:cantSplit/>
          <w:trHeight w:val="1815"/>
        </w:trPr>
        <w:tc>
          <w:tcPr>
            <w:tcW w:w="1448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Техника безопасности</w:t>
            </w:r>
          </w:p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Все группы</w:t>
            </w:r>
          </w:p>
        </w:tc>
        <w:tc>
          <w:tcPr>
            <w:tcW w:w="675" w:type="dxa"/>
            <w:textDirection w:val="btLr"/>
          </w:tcPr>
          <w:p w:rsidR="000D144F" w:rsidRPr="00F36CF6" w:rsidRDefault="000D144F" w:rsidP="00F36CF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6CF6">
              <w:rPr>
                <w:rFonts w:ascii="Times New Roman" w:hAnsi="Times New Roman" w:cs="Times New Roman"/>
                <w:b/>
              </w:rPr>
              <w:t>1 раз в квартал</w:t>
            </w:r>
          </w:p>
        </w:tc>
        <w:tc>
          <w:tcPr>
            <w:tcW w:w="992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Зам. зав. по ВМР</w:t>
            </w:r>
          </w:p>
        </w:tc>
        <w:tc>
          <w:tcPr>
            <w:tcW w:w="1081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297" w:type="dxa"/>
          </w:tcPr>
          <w:p w:rsidR="000D144F" w:rsidRPr="00F36CF6" w:rsidRDefault="000D144F" w:rsidP="00F36CF6">
            <w:pPr>
              <w:contextualSpacing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Получить информацию по данному вопросу, выработать рекомендации</w:t>
            </w:r>
          </w:p>
        </w:tc>
        <w:tc>
          <w:tcPr>
            <w:tcW w:w="121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048" w:type="dxa"/>
          </w:tcPr>
          <w:p w:rsidR="000D144F" w:rsidRPr="00F36CF6" w:rsidRDefault="000D144F" w:rsidP="00F36C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6CF6">
              <w:rPr>
                <w:rFonts w:ascii="Times New Roman" w:hAnsi="Times New Roman" w:cs="Times New Roman"/>
              </w:rPr>
              <w:t>Собрание трудового коллектива</w:t>
            </w:r>
          </w:p>
        </w:tc>
      </w:tr>
    </w:tbl>
    <w:p w:rsidR="000D144F" w:rsidRPr="00F36CF6" w:rsidRDefault="000D144F" w:rsidP="00DE0754">
      <w:pPr>
        <w:contextualSpacing/>
        <w:rPr>
          <w:rFonts w:ascii="Times New Roman" w:hAnsi="Times New Roman" w:cs="Times New Roman"/>
          <w:b/>
          <w:sz w:val="28"/>
        </w:rPr>
        <w:sectPr w:rsidR="000D144F" w:rsidRPr="00F36CF6" w:rsidSect="00CC7129">
          <w:headerReference w:type="default" r:id="rId11"/>
          <w:footerReference w:type="default" r:id="rId12"/>
          <w:type w:val="continuous"/>
          <w:pgSz w:w="11907" w:h="16840" w:code="9"/>
          <w:pgMar w:top="720" w:right="720" w:bottom="720" w:left="720" w:header="283" w:footer="0" w:gutter="0"/>
          <w:cols w:space="708"/>
          <w:docGrid w:linePitch="360"/>
        </w:sectPr>
      </w:pPr>
    </w:p>
    <w:p w:rsidR="000D144F" w:rsidRPr="00F36CF6" w:rsidRDefault="000D144F" w:rsidP="00F36CF6">
      <w:pPr>
        <w:contextualSpacing/>
        <w:rPr>
          <w:rFonts w:ascii="Times New Roman" w:hAnsi="Times New Roman" w:cs="Times New Roman"/>
        </w:rPr>
      </w:pPr>
    </w:p>
    <w:sectPr w:rsidR="000D144F" w:rsidRPr="00F36CF6" w:rsidSect="00CC71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FCF" w:rsidRDefault="003E0FCF" w:rsidP="00043FE8">
      <w:pPr>
        <w:spacing w:after="0" w:line="240" w:lineRule="auto"/>
      </w:pPr>
      <w:r>
        <w:separator/>
      </w:r>
    </w:p>
  </w:endnote>
  <w:endnote w:type="continuationSeparator" w:id="0">
    <w:p w:rsidR="003E0FCF" w:rsidRDefault="003E0FCF" w:rsidP="0004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7235"/>
      <w:docPartObj>
        <w:docPartGallery w:val="Page Numbers (Bottom of Page)"/>
        <w:docPartUnique/>
      </w:docPartObj>
    </w:sdtPr>
    <w:sdtContent>
      <w:p w:rsidR="00CF5CF3" w:rsidRDefault="009F7251">
        <w:pPr>
          <w:pStyle w:val="af3"/>
          <w:jc w:val="center"/>
        </w:pPr>
        <w:fldSimple w:instr=" PAGE   \* MERGEFORMAT ">
          <w:r w:rsidR="00515406">
            <w:rPr>
              <w:noProof/>
            </w:rPr>
            <w:t>2</w:t>
          </w:r>
        </w:fldSimple>
      </w:p>
    </w:sdtContent>
  </w:sdt>
  <w:p w:rsidR="00CF5CF3" w:rsidRDefault="00CF5CF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FCF" w:rsidRDefault="003E0FCF" w:rsidP="00043FE8">
      <w:pPr>
        <w:spacing w:after="0" w:line="240" w:lineRule="auto"/>
      </w:pPr>
      <w:r>
        <w:separator/>
      </w:r>
    </w:p>
  </w:footnote>
  <w:footnote w:type="continuationSeparator" w:id="0">
    <w:p w:rsidR="003E0FCF" w:rsidRDefault="003E0FCF" w:rsidP="0004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F3" w:rsidRDefault="00CF5CF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5D7"/>
    <w:multiLevelType w:val="hybridMultilevel"/>
    <w:tmpl w:val="632AD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6CC"/>
    <w:multiLevelType w:val="hybridMultilevel"/>
    <w:tmpl w:val="ECD2CE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1A8096D"/>
    <w:multiLevelType w:val="hybridMultilevel"/>
    <w:tmpl w:val="F06638CA"/>
    <w:lvl w:ilvl="0" w:tplc="642AFAE6">
      <w:start w:val="1"/>
      <w:numFmt w:val="decimal"/>
      <w:lvlText w:val="%1."/>
      <w:lvlJc w:val="left"/>
      <w:pPr>
        <w:ind w:left="14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</w:lvl>
    <w:lvl w:ilvl="3" w:tplc="0419000F" w:tentative="1">
      <w:start w:val="1"/>
      <w:numFmt w:val="decimal"/>
      <w:lvlText w:val="%4."/>
      <w:lvlJc w:val="left"/>
      <w:pPr>
        <w:ind w:left="3638" w:hanging="360"/>
      </w:p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</w:lvl>
    <w:lvl w:ilvl="6" w:tplc="0419000F" w:tentative="1">
      <w:start w:val="1"/>
      <w:numFmt w:val="decimal"/>
      <w:lvlText w:val="%7."/>
      <w:lvlJc w:val="left"/>
      <w:pPr>
        <w:ind w:left="5798" w:hanging="360"/>
      </w:p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3">
    <w:nsid w:val="159D54E0"/>
    <w:multiLevelType w:val="hybridMultilevel"/>
    <w:tmpl w:val="2840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E71FA"/>
    <w:multiLevelType w:val="hybridMultilevel"/>
    <w:tmpl w:val="963845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A1356"/>
    <w:multiLevelType w:val="hybridMultilevel"/>
    <w:tmpl w:val="DB90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31D3"/>
    <w:multiLevelType w:val="hybridMultilevel"/>
    <w:tmpl w:val="E918D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41623"/>
    <w:multiLevelType w:val="hybridMultilevel"/>
    <w:tmpl w:val="8CC62278"/>
    <w:lvl w:ilvl="0" w:tplc="BA90CB2A">
      <w:start w:val="1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3286E"/>
    <w:multiLevelType w:val="hybridMultilevel"/>
    <w:tmpl w:val="B1DCC1E0"/>
    <w:lvl w:ilvl="0" w:tplc="2EAE54FC">
      <w:start w:val="1"/>
      <w:numFmt w:val="decimal"/>
      <w:lvlText w:val="%1"/>
      <w:lvlJc w:val="left"/>
      <w:pPr>
        <w:ind w:left="91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267872BF"/>
    <w:multiLevelType w:val="hybridMultilevel"/>
    <w:tmpl w:val="C54E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26A90"/>
    <w:multiLevelType w:val="hybridMultilevel"/>
    <w:tmpl w:val="E88A9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531CC"/>
    <w:multiLevelType w:val="hybridMultilevel"/>
    <w:tmpl w:val="B2D6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5699E"/>
    <w:multiLevelType w:val="hybridMultilevel"/>
    <w:tmpl w:val="796C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D5115"/>
    <w:multiLevelType w:val="singleLevel"/>
    <w:tmpl w:val="9CFABD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6D5AF7"/>
    <w:multiLevelType w:val="hybridMultilevel"/>
    <w:tmpl w:val="C4D0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2566F"/>
    <w:multiLevelType w:val="hybridMultilevel"/>
    <w:tmpl w:val="EE98C1AC"/>
    <w:lvl w:ilvl="0" w:tplc="A4F00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147CB"/>
    <w:multiLevelType w:val="hybridMultilevel"/>
    <w:tmpl w:val="248427C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7">
    <w:nsid w:val="41C2726B"/>
    <w:multiLevelType w:val="hybridMultilevel"/>
    <w:tmpl w:val="AA7CE94C"/>
    <w:lvl w:ilvl="0" w:tplc="C85AC6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5556"/>
    <w:multiLevelType w:val="hybridMultilevel"/>
    <w:tmpl w:val="3E38797A"/>
    <w:lvl w:ilvl="0" w:tplc="8E9C89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54D25"/>
    <w:multiLevelType w:val="multilevel"/>
    <w:tmpl w:val="74707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0482156"/>
    <w:multiLevelType w:val="hybridMultilevel"/>
    <w:tmpl w:val="CED8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A5C"/>
    <w:multiLevelType w:val="hybridMultilevel"/>
    <w:tmpl w:val="0CCE87C8"/>
    <w:lvl w:ilvl="0" w:tplc="F768E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06ABD"/>
    <w:multiLevelType w:val="hybridMultilevel"/>
    <w:tmpl w:val="2A904F7A"/>
    <w:lvl w:ilvl="0" w:tplc="698485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7068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FE50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CC96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D450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DCF8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9687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5E5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8A63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3330BFE"/>
    <w:multiLevelType w:val="hybridMultilevel"/>
    <w:tmpl w:val="EE90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763FB"/>
    <w:multiLevelType w:val="hybridMultilevel"/>
    <w:tmpl w:val="DB9C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C07C3"/>
    <w:multiLevelType w:val="hybridMultilevel"/>
    <w:tmpl w:val="C696EAD4"/>
    <w:lvl w:ilvl="0" w:tplc="0419000F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>
    <w:nsid w:val="54DB2594"/>
    <w:multiLevelType w:val="hybridMultilevel"/>
    <w:tmpl w:val="8A9E6D02"/>
    <w:lvl w:ilvl="0" w:tplc="A4F00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366A5"/>
    <w:multiLevelType w:val="hybridMultilevel"/>
    <w:tmpl w:val="CFE414F4"/>
    <w:lvl w:ilvl="0" w:tplc="324CEB9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29C463F"/>
    <w:multiLevelType w:val="hybridMultilevel"/>
    <w:tmpl w:val="13F4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E4A2E"/>
    <w:multiLevelType w:val="hybridMultilevel"/>
    <w:tmpl w:val="3C26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A2724"/>
    <w:multiLevelType w:val="multilevel"/>
    <w:tmpl w:val="AE50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8F1008"/>
    <w:multiLevelType w:val="hybridMultilevel"/>
    <w:tmpl w:val="4D4E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22204"/>
    <w:multiLevelType w:val="hybridMultilevel"/>
    <w:tmpl w:val="7EF04954"/>
    <w:lvl w:ilvl="0" w:tplc="FDA650A6">
      <w:start w:val="1"/>
      <w:numFmt w:val="decimalZero"/>
      <w:lvlText w:val="%1"/>
      <w:lvlJc w:val="left"/>
      <w:pPr>
        <w:ind w:left="1935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60A12"/>
    <w:multiLevelType w:val="hybridMultilevel"/>
    <w:tmpl w:val="080282B0"/>
    <w:lvl w:ilvl="0" w:tplc="9A7AA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461BA"/>
    <w:multiLevelType w:val="hybridMultilevel"/>
    <w:tmpl w:val="D902CB8A"/>
    <w:lvl w:ilvl="0" w:tplc="633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9B48C9"/>
    <w:multiLevelType w:val="hybridMultilevel"/>
    <w:tmpl w:val="11F4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2"/>
  </w:num>
  <w:num w:numId="4">
    <w:abstractNumId w:val="20"/>
  </w:num>
  <w:num w:numId="5">
    <w:abstractNumId w:val="12"/>
  </w:num>
  <w:num w:numId="6">
    <w:abstractNumId w:val="17"/>
  </w:num>
  <w:num w:numId="7">
    <w:abstractNumId w:val="6"/>
  </w:num>
  <w:num w:numId="8">
    <w:abstractNumId w:val="14"/>
  </w:num>
  <w:num w:numId="9">
    <w:abstractNumId w:val="23"/>
  </w:num>
  <w:num w:numId="10">
    <w:abstractNumId w:val="4"/>
  </w:num>
  <w:num w:numId="11">
    <w:abstractNumId w:val="18"/>
  </w:num>
  <w:num w:numId="12">
    <w:abstractNumId w:val="3"/>
  </w:num>
  <w:num w:numId="13">
    <w:abstractNumId w:val="11"/>
  </w:num>
  <w:num w:numId="14">
    <w:abstractNumId w:val="30"/>
  </w:num>
  <w:num w:numId="15">
    <w:abstractNumId w:val="13"/>
  </w:num>
  <w:num w:numId="16">
    <w:abstractNumId w:val="7"/>
  </w:num>
  <w:num w:numId="17">
    <w:abstractNumId w:val="8"/>
  </w:num>
  <w:num w:numId="18">
    <w:abstractNumId w:val="32"/>
  </w:num>
  <w:num w:numId="19">
    <w:abstractNumId w:val="33"/>
  </w:num>
  <w:num w:numId="20">
    <w:abstractNumId w:val="19"/>
  </w:num>
  <w:num w:numId="21">
    <w:abstractNumId w:val="21"/>
  </w:num>
  <w:num w:numId="22">
    <w:abstractNumId w:val="16"/>
  </w:num>
  <w:num w:numId="23">
    <w:abstractNumId w:val="25"/>
  </w:num>
  <w:num w:numId="24">
    <w:abstractNumId w:val="15"/>
  </w:num>
  <w:num w:numId="25">
    <w:abstractNumId w:val="26"/>
  </w:num>
  <w:num w:numId="26">
    <w:abstractNumId w:val="35"/>
  </w:num>
  <w:num w:numId="27">
    <w:abstractNumId w:val="31"/>
  </w:num>
  <w:num w:numId="28">
    <w:abstractNumId w:val="24"/>
  </w:num>
  <w:num w:numId="29">
    <w:abstractNumId w:val="5"/>
  </w:num>
  <w:num w:numId="30">
    <w:abstractNumId w:val="1"/>
  </w:num>
  <w:num w:numId="31">
    <w:abstractNumId w:val="27"/>
  </w:num>
  <w:num w:numId="32">
    <w:abstractNumId w:val="2"/>
  </w:num>
  <w:num w:numId="33">
    <w:abstractNumId w:val="0"/>
  </w:num>
  <w:num w:numId="34">
    <w:abstractNumId w:val="34"/>
  </w:num>
  <w:num w:numId="35">
    <w:abstractNumId w:val="29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44F"/>
    <w:rsid w:val="000142AE"/>
    <w:rsid w:val="00034EAD"/>
    <w:rsid w:val="00043FE8"/>
    <w:rsid w:val="00061E12"/>
    <w:rsid w:val="00074828"/>
    <w:rsid w:val="0007753F"/>
    <w:rsid w:val="00080B5F"/>
    <w:rsid w:val="00082030"/>
    <w:rsid w:val="00084A6F"/>
    <w:rsid w:val="000864E4"/>
    <w:rsid w:val="00090890"/>
    <w:rsid w:val="0009299B"/>
    <w:rsid w:val="00094BBC"/>
    <w:rsid w:val="000D144F"/>
    <w:rsid w:val="000D4C66"/>
    <w:rsid w:val="000E275A"/>
    <w:rsid w:val="00100C70"/>
    <w:rsid w:val="00103AE2"/>
    <w:rsid w:val="00106A79"/>
    <w:rsid w:val="001225DB"/>
    <w:rsid w:val="00123F13"/>
    <w:rsid w:val="00132155"/>
    <w:rsid w:val="001414AC"/>
    <w:rsid w:val="001443EC"/>
    <w:rsid w:val="00147A8D"/>
    <w:rsid w:val="00147D81"/>
    <w:rsid w:val="001546C0"/>
    <w:rsid w:val="00162AE7"/>
    <w:rsid w:val="00172F1E"/>
    <w:rsid w:val="001734D6"/>
    <w:rsid w:val="001A5299"/>
    <w:rsid w:val="001C5FCE"/>
    <w:rsid w:val="001D194A"/>
    <w:rsid w:val="001E0DF9"/>
    <w:rsid w:val="001F73BE"/>
    <w:rsid w:val="001F7EBC"/>
    <w:rsid w:val="00200541"/>
    <w:rsid w:val="00205601"/>
    <w:rsid w:val="00207B08"/>
    <w:rsid w:val="00213BD0"/>
    <w:rsid w:val="00231D17"/>
    <w:rsid w:val="002378FD"/>
    <w:rsid w:val="0024778C"/>
    <w:rsid w:val="0025053D"/>
    <w:rsid w:val="00254BA1"/>
    <w:rsid w:val="00267241"/>
    <w:rsid w:val="002710EF"/>
    <w:rsid w:val="002726E9"/>
    <w:rsid w:val="002813A6"/>
    <w:rsid w:val="002C10A4"/>
    <w:rsid w:val="002D5C06"/>
    <w:rsid w:val="002E31DD"/>
    <w:rsid w:val="002E44F0"/>
    <w:rsid w:val="002E67D5"/>
    <w:rsid w:val="002E6FE4"/>
    <w:rsid w:val="002F0D50"/>
    <w:rsid w:val="002F57EC"/>
    <w:rsid w:val="002F6163"/>
    <w:rsid w:val="003213FC"/>
    <w:rsid w:val="003229E3"/>
    <w:rsid w:val="0032438A"/>
    <w:rsid w:val="0032705B"/>
    <w:rsid w:val="003479AE"/>
    <w:rsid w:val="00360BE1"/>
    <w:rsid w:val="0036189B"/>
    <w:rsid w:val="00377319"/>
    <w:rsid w:val="003818AF"/>
    <w:rsid w:val="003945A9"/>
    <w:rsid w:val="003979E1"/>
    <w:rsid w:val="003A4D2D"/>
    <w:rsid w:val="003D060F"/>
    <w:rsid w:val="003D66BD"/>
    <w:rsid w:val="003E018B"/>
    <w:rsid w:val="003E0B43"/>
    <w:rsid w:val="003E0FCF"/>
    <w:rsid w:val="003E52AB"/>
    <w:rsid w:val="003F08DE"/>
    <w:rsid w:val="003F52C6"/>
    <w:rsid w:val="00402BB8"/>
    <w:rsid w:val="004050D9"/>
    <w:rsid w:val="004168E6"/>
    <w:rsid w:val="004315E6"/>
    <w:rsid w:val="00441AB3"/>
    <w:rsid w:val="004458A0"/>
    <w:rsid w:val="00457819"/>
    <w:rsid w:val="004579C9"/>
    <w:rsid w:val="00467274"/>
    <w:rsid w:val="004712A0"/>
    <w:rsid w:val="00474E16"/>
    <w:rsid w:val="00481340"/>
    <w:rsid w:val="004921DE"/>
    <w:rsid w:val="0049585D"/>
    <w:rsid w:val="00497096"/>
    <w:rsid w:val="00497A1F"/>
    <w:rsid w:val="004A16D9"/>
    <w:rsid w:val="004B1400"/>
    <w:rsid w:val="004B4EB9"/>
    <w:rsid w:val="004C5D72"/>
    <w:rsid w:val="004D1C8D"/>
    <w:rsid w:val="004E34B1"/>
    <w:rsid w:val="004F3D23"/>
    <w:rsid w:val="00503B6E"/>
    <w:rsid w:val="00515406"/>
    <w:rsid w:val="00531A72"/>
    <w:rsid w:val="0053631B"/>
    <w:rsid w:val="00541371"/>
    <w:rsid w:val="005440B8"/>
    <w:rsid w:val="00551321"/>
    <w:rsid w:val="00560021"/>
    <w:rsid w:val="00562238"/>
    <w:rsid w:val="0056447C"/>
    <w:rsid w:val="005812DF"/>
    <w:rsid w:val="00582EDB"/>
    <w:rsid w:val="005864B6"/>
    <w:rsid w:val="00587A3F"/>
    <w:rsid w:val="0059202A"/>
    <w:rsid w:val="005935F4"/>
    <w:rsid w:val="005974D6"/>
    <w:rsid w:val="005A3099"/>
    <w:rsid w:val="005C6A9B"/>
    <w:rsid w:val="005D1E13"/>
    <w:rsid w:val="005D30D1"/>
    <w:rsid w:val="005E3860"/>
    <w:rsid w:val="00610357"/>
    <w:rsid w:val="00615B26"/>
    <w:rsid w:val="00620A70"/>
    <w:rsid w:val="00626182"/>
    <w:rsid w:val="00634AC6"/>
    <w:rsid w:val="0064019E"/>
    <w:rsid w:val="00642BC2"/>
    <w:rsid w:val="006430A4"/>
    <w:rsid w:val="00647E33"/>
    <w:rsid w:val="00654146"/>
    <w:rsid w:val="0066216D"/>
    <w:rsid w:val="00673C68"/>
    <w:rsid w:val="00674270"/>
    <w:rsid w:val="0068205F"/>
    <w:rsid w:val="00690089"/>
    <w:rsid w:val="006B180D"/>
    <w:rsid w:val="006C5EF7"/>
    <w:rsid w:val="006D1D23"/>
    <w:rsid w:val="006E16E8"/>
    <w:rsid w:val="006E6BF0"/>
    <w:rsid w:val="0071043B"/>
    <w:rsid w:val="00716347"/>
    <w:rsid w:val="007257FC"/>
    <w:rsid w:val="0073478A"/>
    <w:rsid w:val="0073796D"/>
    <w:rsid w:val="00767BBF"/>
    <w:rsid w:val="00773455"/>
    <w:rsid w:val="00774577"/>
    <w:rsid w:val="007829FC"/>
    <w:rsid w:val="00786DBF"/>
    <w:rsid w:val="00792F42"/>
    <w:rsid w:val="007953A3"/>
    <w:rsid w:val="007B0752"/>
    <w:rsid w:val="007C5B25"/>
    <w:rsid w:val="007C6088"/>
    <w:rsid w:val="007E0A94"/>
    <w:rsid w:val="007F58AD"/>
    <w:rsid w:val="007F5926"/>
    <w:rsid w:val="00811A44"/>
    <w:rsid w:val="008217F2"/>
    <w:rsid w:val="00824426"/>
    <w:rsid w:val="00853F1A"/>
    <w:rsid w:val="00857C56"/>
    <w:rsid w:val="0087500A"/>
    <w:rsid w:val="00893406"/>
    <w:rsid w:val="0089514A"/>
    <w:rsid w:val="008B0075"/>
    <w:rsid w:val="008B2F07"/>
    <w:rsid w:val="008B3C2D"/>
    <w:rsid w:val="008C66C7"/>
    <w:rsid w:val="008C6E2D"/>
    <w:rsid w:val="008D34BB"/>
    <w:rsid w:val="008E1F2E"/>
    <w:rsid w:val="008E6FE3"/>
    <w:rsid w:val="0090685A"/>
    <w:rsid w:val="00916180"/>
    <w:rsid w:val="009247B7"/>
    <w:rsid w:val="00926A17"/>
    <w:rsid w:val="00944315"/>
    <w:rsid w:val="009448D2"/>
    <w:rsid w:val="00947CAE"/>
    <w:rsid w:val="00955BBD"/>
    <w:rsid w:val="0096058E"/>
    <w:rsid w:val="00964880"/>
    <w:rsid w:val="0096758F"/>
    <w:rsid w:val="0097381B"/>
    <w:rsid w:val="00976BF9"/>
    <w:rsid w:val="0098035A"/>
    <w:rsid w:val="00980E8D"/>
    <w:rsid w:val="00997677"/>
    <w:rsid w:val="00997FAE"/>
    <w:rsid w:val="009A365E"/>
    <w:rsid w:val="009B0D17"/>
    <w:rsid w:val="009B3D0A"/>
    <w:rsid w:val="009B5ABC"/>
    <w:rsid w:val="009C08F8"/>
    <w:rsid w:val="009C4AAD"/>
    <w:rsid w:val="009C4D13"/>
    <w:rsid w:val="009D13AE"/>
    <w:rsid w:val="009D572B"/>
    <w:rsid w:val="009F0605"/>
    <w:rsid w:val="009F7251"/>
    <w:rsid w:val="00A06C10"/>
    <w:rsid w:val="00A17415"/>
    <w:rsid w:val="00A23618"/>
    <w:rsid w:val="00A40840"/>
    <w:rsid w:val="00A42A3C"/>
    <w:rsid w:val="00A44B7F"/>
    <w:rsid w:val="00A53128"/>
    <w:rsid w:val="00A559B7"/>
    <w:rsid w:val="00A658A8"/>
    <w:rsid w:val="00A75E31"/>
    <w:rsid w:val="00A76A7E"/>
    <w:rsid w:val="00A83453"/>
    <w:rsid w:val="00A859D6"/>
    <w:rsid w:val="00A90D70"/>
    <w:rsid w:val="00AA04B3"/>
    <w:rsid w:val="00AB365D"/>
    <w:rsid w:val="00AB3AA5"/>
    <w:rsid w:val="00AC5EEC"/>
    <w:rsid w:val="00AC61BB"/>
    <w:rsid w:val="00AD743E"/>
    <w:rsid w:val="00AF4AB0"/>
    <w:rsid w:val="00B017BF"/>
    <w:rsid w:val="00B04EB4"/>
    <w:rsid w:val="00B06B45"/>
    <w:rsid w:val="00B25641"/>
    <w:rsid w:val="00B276C9"/>
    <w:rsid w:val="00B319FC"/>
    <w:rsid w:val="00B33A85"/>
    <w:rsid w:val="00B36A7B"/>
    <w:rsid w:val="00B436A4"/>
    <w:rsid w:val="00B50861"/>
    <w:rsid w:val="00B550E3"/>
    <w:rsid w:val="00B60A93"/>
    <w:rsid w:val="00B658E2"/>
    <w:rsid w:val="00B75798"/>
    <w:rsid w:val="00B857D5"/>
    <w:rsid w:val="00B9096C"/>
    <w:rsid w:val="00B959B1"/>
    <w:rsid w:val="00BA7239"/>
    <w:rsid w:val="00BB60CA"/>
    <w:rsid w:val="00BC1DB3"/>
    <w:rsid w:val="00BD6BB6"/>
    <w:rsid w:val="00BE5FDA"/>
    <w:rsid w:val="00BF1335"/>
    <w:rsid w:val="00C01557"/>
    <w:rsid w:val="00C03CDA"/>
    <w:rsid w:val="00C04D13"/>
    <w:rsid w:val="00C2656A"/>
    <w:rsid w:val="00C266A0"/>
    <w:rsid w:val="00C442A4"/>
    <w:rsid w:val="00C56773"/>
    <w:rsid w:val="00C75096"/>
    <w:rsid w:val="00C777F1"/>
    <w:rsid w:val="00C9267E"/>
    <w:rsid w:val="00C92CF2"/>
    <w:rsid w:val="00C956CD"/>
    <w:rsid w:val="00C96296"/>
    <w:rsid w:val="00CA2127"/>
    <w:rsid w:val="00CA5487"/>
    <w:rsid w:val="00CB2DD1"/>
    <w:rsid w:val="00CC3732"/>
    <w:rsid w:val="00CC379A"/>
    <w:rsid w:val="00CC7129"/>
    <w:rsid w:val="00CD17DC"/>
    <w:rsid w:val="00CF279E"/>
    <w:rsid w:val="00CF311A"/>
    <w:rsid w:val="00CF5CF3"/>
    <w:rsid w:val="00D029EC"/>
    <w:rsid w:val="00D02B71"/>
    <w:rsid w:val="00D21D9F"/>
    <w:rsid w:val="00D26997"/>
    <w:rsid w:val="00D26E59"/>
    <w:rsid w:val="00D3175E"/>
    <w:rsid w:val="00D31BC4"/>
    <w:rsid w:val="00D33EC5"/>
    <w:rsid w:val="00D34FA7"/>
    <w:rsid w:val="00D540DB"/>
    <w:rsid w:val="00D6425A"/>
    <w:rsid w:val="00D72364"/>
    <w:rsid w:val="00D804D3"/>
    <w:rsid w:val="00D86B5B"/>
    <w:rsid w:val="00DB22BB"/>
    <w:rsid w:val="00DC129A"/>
    <w:rsid w:val="00DC1BCD"/>
    <w:rsid w:val="00DC75A9"/>
    <w:rsid w:val="00DD2478"/>
    <w:rsid w:val="00DD3510"/>
    <w:rsid w:val="00DE0754"/>
    <w:rsid w:val="00DE0C09"/>
    <w:rsid w:val="00DE5CD4"/>
    <w:rsid w:val="00DF27D2"/>
    <w:rsid w:val="00DF6065"/>
    <w:rsid w:val="00E01F1B"/>
    <w:rsid w:val="00E074F6"/>
    <w:rsid w:val="00E10AE9"/>
    <w:rsid w:val="00E362CB"/>
    <w:rsid w:val="00E45B15"/>
    <w:rsid w:val="00E5088F"/>
    <w:rsid w:val="00E62DB9"/>
    <w:rsid w:val="00E64D01"/>
    <w:rsid w:val="00E72733"/>
    <w:rsid w:val="00E76AF0"/>
    <w:rsid w:val="00E811DE"/>
    <w:rsid w:val="00E90076"/>
    <w:rsid w:val="00EA3414"/>
    <w:rsid w:val="00EB65A3"/>
    <w:rsid w:val="00EC11D1"/>
    <w:rsid w:val="00ED48D5"/>
    <w:rsid w:val="00EE18CD"/>
    <w:rsid w:val="00F027E3"/>
    <w:rsid w:val="00F05472"/>
    <w:rsid w:val="00F05703"/>
    <w:rsid w:val="00F057A9"/>
    <w:rsid w:val="00F1206D"/>
    <w:rsid w:val="00F136C9"/>
    <w:rsid w:val="00F14848"/>
    <w:rsid w:val="00F158BE"/>
    <w:rsid w:val="00F15FA0"/>
    <w:rsid w:val="00F16041"/>
    <w:rsid w:val="00F36CF6"/>
    <w:rsid w:val="00F409E3"/>
    <w:rsid w:val="00F421C1"/>
    <w:rsid w:val="00F453DB"/>
    <w:rsid w:val="00F50E4A"/>
    <w:rsid w:val="00F56932"/>
    <w:rsid w:val="00F71317"/>
    <w:rsid w:val="00F82B2F"/>
    <w:rsid w:val="00FA2B05"/>
    <w:rsid w:val="00FB5277"/>
    <w:rsid w:val="00FC351C"/>
    <w:rsid w:val="00FC5907"/>
    <w:rsid w:val="00FC794F"/>
    <w:rsid w:val="00FD184C"/>
    <w:rsid w:val="00FE0C22"/>
    <w:rsid w:val="00FE1CA5"/>
    <w:rsid w:val="00FF0048"/>
    <w:rsid w:val="00FF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11111"/>
        <w:sz w:val="28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4F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D144F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144F"/>
    <w:rPr>
      <w:rFonts w:eastAsia="Times New Roman"/>
      <w:color w:val="auto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D144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D14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3">
    <w:name w:val="No Spacing"/>
    <w:uiPriority w:val="1"/>
    <w:qFormat/>
    <w:rsid w:val="000D144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0D144F"/>
    <w:pPr>
      <w:ind w:left="720"/>
      <w:contextualSpacing/>
    </w:pPr>
  </w:style>
  <w:style w:type="table" w:styleId="a5">
    <w:name w:val="Table Grid"/>
    <w:basedOn w:val="a1"/>
    <w:uiPriority w:val="39"/>
    <w:rsid w:val="000D144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uiPriority w:val="99"/>
    <w:rsid w:val="000D144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D144F"/>
    <w:pPr>
      <w:shd w:val="clear" w:color="auto" w:fill="FFFFFF"/>
      <w:spacing w:after="0" w:line="240" w:lineRule="atLeast"/>
    </w:pPr>
    <w:rPr>
      <w:rFonts w:ascii="Times New Roman" w:hAnsi="Times New Roman" w:cs="Times New Roman"/>
      <w:color w:val="111111"/>
      <w:sz w:val="26"/>
      <w:szCs w:val="26"/>
    </w:rPr>
  </w:style>
  <w:style w:type="character" w:customStyle="1" w:styleId="c2">
    <w:name w:val="c2"/>
    <w:basedOn w:val="a0"/>
    <w:rsid w:val="000D144F"/>
  </w:style>
  <w:style w:type="character" w:customStyle="1" w:styleId="a6">
    <w:name w:val="Подпись к таблице"/>
    <w:basedOn w:val="a0"/>
    <w:link w:val="11"/>
    <w:uiPriority w:val="99"/>
    <w:rsid w:val="000D144F"/>
    <w:rPr>
      <w:b/>
      <w:bCs/>
      <w:sz w:val="26"/>
      <w:szCs w:val="26"/>
      <w:shd w:val="clear" w:color="auto" w:fill="FFFFFF"/>
    </w:rPr>
  </w:style>
  <w:style w:type="paragraph" w:customStyle="1" w:styleId="11">
    <w:name w:val="Подпись к таблице1"/>
    <w:basedOn w:val="a"/>
    <w:link w:val="a6"/>
    <w:uiPriority w:val="99"/>
    <w:rsid w:val="000D144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color w:val="111111"/>
      <w:sz w:val="26"/>
      <w:szCs w:val="26"/>
    </w:rPr>
  </w:style>
  <w:style w:type="paragraph" w:styleId="a7">
    <w:name w:val="header"/>
    <w:basedOn w:val="a"/>
    <w:link w:val="a8"/>
    <w:rsid w:val="000D1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144F"/>
    <w:rPr>
      <w:rFonts w:eastAsia="Times New Roman"/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16D9"/>
    <w:rPr>
      <w:rFonts w:ascii="Tahoma" w:hAnsi="Tahoma" w:cs="Tahoma"/>
      <w:color w:val="auto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CD1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D17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Абзац списка1"/>
    <w:basedOn w:val="a"/>
    <w:rsid w:val="002F57EC"/>
    <w:pPr>
      <w:suppressAutoHyphens/>
      <w:spacing w:after="200" w:line="276" w:lineRule="auto"/>
      <w:ind w:left="720"/>
      <w:contextualSpacing/>
    </w:pPr>
    <w:rPr>
      <w:rFonts w:ascii="Calibri" w:eastAsia="Calibri" w:hAnsi="Calibri" w:cs="font290"/>
      <w:kern w:val="1"/>
    </w:rPr>
  </w:style>
  <w:style w:type="character" w:customStyle="1" w:styleId="10">
    <w:name w:val="Заголовок 1 Знак"/>
    <w:basedOn w:val="a0"/>
    <w:link w:val="1"/>
    <w:uiPriority w:val="9"/>
    <w:rsid w:val="00F027E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ield">
    <w:name w:val="field"/>
    <w:basedOn w:val="a0"/>
    <w:rsid w:val="00F027E3"/>
  </w:style>
  <w:style w:type="character" w:styleId="ad">
    <w:name w:val="Strong"/>
    <w:basedOn w:val="a0"/>
    <w:uiPriority w:val="22"/>
    <w:qFormat/>
    <w:rsid w:val="00CC3732"/>
    <w:rPr>
      <w:b/>
      <w:bCs/>
    </w:rPr>
  </w:style>
  <w:style w:type="paragraph" w:styleId="ae">
    <w:name w:val="Body Text Indent"/>
    <w:basedOn w:val="a"/>
    <w:link w:val="af"/>
    <w:rsid w:val="00D540D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540DB"/>
    <w:rPr>
      <w:rFonts w:eastAsia="Times New Roman"/>
      <w:color w:val="auto"/>
      <w:sz w:val="32"/>
      <w:szCs w:val="24"/>
      <w:lang w:eastAsia="ru-RU"/>
    </w:rPr>
  </w:style>
  <w:style w:type="paragraph" w:styleId="2">
    <w:name w:val="Body Text Indent 2"/>
    <w:basedOn w:val="a"/>
    <w:link w:val="20"/>
    <w:rsid w:val="00D540DB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40DB"/>
    <w:rPr>
      <w:rFonts w:eastAsia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rsid w:val="00D540DB"/>
  </w:style>
  <w:style w:type="paragraph" w:styleId="af0">
    <w:name w:val="Document Map"/>
    <w:basedOn w:val="a"/>
    <w:link w:val="af1"/>
    <w:uiPriority w:val="99"/>
    <w:semiHidden/>
    <w:unhideWhenUsed/>
    <w:rsid w:val="0066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66216D"/>
    <w:rPr>
      <w:rFonts w:ascii="Tahoma" w:hAnsi="Tahoma" w:cs="Tahoma"/>
      <w:color w:val="auto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7500A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F15FA0"/>
    <w:rPr>
      <w:color w:val="0000FF" w:themeColor="hyperlink"/>
      <w:u w:val="single"/>
    </w:rPr>
  </w:style>
  <w:style w:type="character" w:customStyle="1" w:styleId="c1">
    <w:name w:val="c1"/>
    <w:basedOn w:val="a0"/>
    <w:rsid w:val="00F15FA0"/>
  </w:style>
  <w:style w:type="paragraph" w:styleId="af3">
    <w:name w:val="footer"/>
    <w:basedOn w:val="a"/>
    <w:link w:val="af4"/>
    <w:uiPriority w:val="99"/>
    <w:unhideWhenUsed/>
    <w:rsid w:val="00CC7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C7129"/>
    <w:rPr>
      <w:rFonts w:asciiTheme="minorHAnsi" w:hAnsiTheme="minorHAnsi" w:cstheme="minorBidi"/>
      <w:color w:val="auto"/>
      <w:sz w:val="22"/>
      <w:szCs w:val="22"/>
    </w:rPr>
  </w:style>
  <w:style w:type="paragraph" w:styleId="af5">
    <w:name w:val="Normal (Web)"/>
    <w:basedOn w:val="a"/>
    <w:uiPriority w:val="99"/>
    <w:unhideWhenUsed/>
    <w:rsid w:val="00C5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299B"/>
  </w:style>
  <w:style w:type="table" w:customStyle="1" w:styleId="13">
    <w:name w:val="Сетка таблицы1"/>
    <w:basedOn w:val="a1"/>
    <w:next w:val="a5"/>
    <w:uiPriority w:val="39"/>
    <w:rsid w:val="00B75798"/>
    <w:pPr>
      <w:spacing w:beforeAutospacing="1" w:after="0" w:line="240" w:lineRule="auto"/>
      <w:ind w:firstLine="737"/>
      <w:jc w:val="both"/>
    </w:pPr>
    <w:rPr>
      <w:rFonts w:eastAsia="Times New Roman"/>
      <w:color w:val="auto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ospitateljam.ru/konsultaciya-dlya-vospitatelej-rol-semi-v-obuchenii-doshkolnika-pravilam-bezopasnogo-povedeniya-na-ul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pitateljam.ru/konsultaciya-dlya-vospitatelej-rol-semi-v-obuchenii-doshkolnika-pravilam-bezopasnogo-povedeniya-na-ul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8E7A1-99F1-4090-9069-4F2EFC97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7745</Words>
  <Characters>44152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2025-03-31T02:12:00Z</cp:lastPrinted>
  <dcterms:created xsi:type="dcterms:W3CDTF">2025-09-18T04:13:00Z</dcterms:created>
  <dcterms:modified xsi:type="dcterms:W3CDTF">2025-09-18T04:13:00Z</dcterms:modified>
</cp:coreProperties>
</file>